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520785773"/>
        <w:docPartObj>
          <w:docPartGallery w:val="Cover Pages"/>
          <w:docPartUnique/>
        </w:docPartObj>
      </w:sdtPr>
      <w:sdtEndPr/>
      <w:sdtContent>
        <w:p w14:paraId="4CD37799" w14:textId="77777777" w:rsidR="00B651C0" w:rsidRDefault="00B651C0"/>
        <w:p w14:paraId="679FF53B" w14:textId="010C0936" w:rsidR="00B651C0" w:rsidRDefault="008434F3">
          <w:pPr>
            <w:rPr>
              <w:b/>
              <w:bCs/>
              <w:smallCaps/>
              <w:kern w:val="28"/>
              <w:sz w:val="32"/>
              <w:szCs w:val="36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1" wp14:anchorId="060C74FA" wp14:editId="5E33E4A2">
                    <wp:simplePos x="0" y="0"/>
                    <wp:positionH relativeFrom="margin">
                      <wp:posOffset>335915</wp:posOffset>
                    </wp:positionH>
                    <wp:positionV relativeFrom="page">
                      <wp:posOffset>1524000</wp:posOffset>
                    </wp:positionV>
                    <wp:extent cx="6123600" cy="2714400"/>
                    <wp:effectExtent l="0" t="0" r="10795" b="10160"/>
                    <wp:wrapNone/>
                    <wp:docPr id="3" name="Prostokąt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123600" cy="271440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913D848" w14:textId="71238889" w:rsidR="008434F3" w:rsidRPr="008434F3" w:rsidRDefault="008434F3" w:rsidP="008434F3">
                                <w:pPr>
                                  <w:jc w:val="center"/>
                                  <w:rPr>
                                    <w:color w:val="FF0000"/>
                                    <w:sz w:val="28"/>
                                    <w:szCs w:val="28"/>
                                  </w:rPr>
                                </w:pPr>
                                <w:r w:rsidRPr="008434F3">
                                  <w:rPr>
                                    <w:color w:val="FF0000"/>
                                    <w:sz w:val="28"/>
                                    <w:szCs w:val="28"/>
                                  </w:rPr>
                                  <w:t>Uwaga: Wtyczka OSM Tools jest nieaktualna i niezalecana do wykorzystania.</w:t>
                                </w:r>
                              </w:p>
                              <w:p w14:paraId="7B39D153" w14:textId="42B830BE" w:rsidR="008434F3" w:rsidRDefault="008434F3" w:rsidP="008434F3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8434F3">
                                  <w:rPr>
                                    <w:color w:val="FF0000"/>
                                    <w:sz w:val="28"/>
                                    <w:szCs w:val="28"/>
                                  </w:rPr>
                                  <w:t>Materiały dotyczące nowej wtyczki ORS Tools są dostępne pod adresami:</w:t>
                                </w:r>
                              </w:p>
                              <w:p w14:paraId="2F32B035" w14:textId="469EAA29" w:rsidR="008434F3" w:rsidRDefault="008434F3" w:rsidP="008434F3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</w:p>
                              <w:p w14:paraId="4FF2B69E" w14:textId="07D70E2C" w:rsidR="008434F3" w:rsidRDefault="008434F3" w:rsidP="008434F3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hyperlink r:id="rId8" w:history="1">
                                  <w:r w:rsidRPr="008C7466">
                                    <w:rPr>
                                      <w:rStyle w:val="Hipercze"/>
                                      <w:sz w:val="24"/>
                                      <w:szCs w:val="24"/>
                                    </w:rPr>
                                    <w:t>http://www.dts.put.poznan.pl/wp-content/uploads/QGIS/QGIS_izochrony_ORS_tools.pdf</w:t>
                                  </w:r>
                                </w:hyperlink>
                              </w:p>
                              <w:p w14:paraId="60475000" w14:textId="77777777" w:rsidR="008434F3" w:rsidRDefault="008434F3" w:rsidP="008434F3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  <w:p w14:paraId="3B0BA388" w14:textId="4435B8FC" w:rsidR="008434F3" w:rsidRPr="008434F3" w:rsidRDefault="008434F3" w:rsidP="008434F3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</w:rPr>
                                </w:pPr>
                                <w:hyperlink r:id="rId9" w:history="1">
                                  <w:r w:rsidRPr="008C7466">
                                    <w:rPr>
                                      <w:rStyle w:val="Hipercze"/>
                                      <w:sz w:val="24"/>
                                      <w:szCs w:val="24"/>
                                    </w:rPr>
                                    <w:t>http://www.dts.put.poznan.pl/wp-content/uploads/QGIS/QGIS_izochrony_ORS_tools.</w:t>
                                  </w:r>
                                  <w:r w:rsidRPr="008C7466">
                                    <w:rPr>
                                      <w:rStyle w:val="Hipercze"/>
                                      <w:sz w:val="24"/>
                                      <w:szCs w:val="24"/>
                                    </w:rPr>
                                    <w:t>docx</w:t>
                                  </w:r>
                                </w:hyperlink>
                                <w:r>
                                  <w:rPr>
                                    <w:sz w:val="24"/>
                                    <w:szCs w:val="24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60C74FA" id="Prostokąt 3" o:spid="_x0000_s1026" style="position:absolute;left:0;text-align:left;margin-left:26.45pt;margin-top:120pt;width:482.15pt;height:213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" fillcolor="#daeef3 [664]" strokecolor="#c00000" strokeweight="2pt">
                    <v:textbox>
                      <w:txbxContent>
                        <w:p w14:paraId="2913D848" w14:textId="71238889" w:rsidR="008434F3" w:rsidRPr="008434F3" w:rsidRDefault="008434F3" w:rsidP="008434F3">
                          <w:pPr>
                            <w:jc w:val="center"/>
                            <w:rPr>
                              <w:color w:val="FF0000"/>
                              <w:sz w:val="28"/>
                              <w:szCs w:val="28"/>
                            </w:rPr>
                          </w:pPr>
                          <w:r w:rsidRPr="008434F3">
                            <w:rPr>
                              <w:color w:val="FF0000"/>
                              <w:sz w:val="28"/>
                              <w:szCs w:val="28"/>
                            </w:rPr>
                            <w:t>Uwaga: Wtyczka OSM Tools jest nieaktualna i niezalecana do wykorzystania.</w:t>
                          </w:r>
                        </w:p>
                        <w:p w14:paraId="7B39D153" w14:textId="42B830BE" w:rsidR="008434F3" w:rsidRDefault="008434F3" w:rsidP="008434F3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8434F3">
                            <w:rPr>
                              <w:color w:val="FF0000"/>
                              <w:sz w:val="28"/>
                              <w:szCs w:val="28"/>
                            </w:rPr>
                            <w:t>Materiały dotyczące nowej wtyczki ORS Tools są dostępne pod adresami:</w:t>
                          </w:r>
                        </w:p>
                        <w:p w14:paraId="2F32B035" w14:textId="469EAA29" w:rsidR="008434F3" w:rsidRDefault="008434F3" w:rsidP="008434F3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</w:p>
                        <w:p w14:paraId="4FF2B69E" w14:textId="07D70E2C" w:rsidR="008434F3" w:rsidRDefault="008434F3" w:rsidP="008434F3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hyperlink r:id="rId10" w:history="1">
                            <w:r w:rsidRPr="008C7466">
                              <w:rPr>
                                <w:rStyle w:val="Hipercze"/>
                                <w:sz w:val="24"/>
                                <w:szCs w:val="24"/>
                              </w:rPr>
                              <w:t>http://www.dts.put.poznan.pl/wp-content/uploads/QGIS/QGIS_izochrony_ORS_tools.pdf</w:t>
                            </w:r>
                          </w:hyperlink>
                        </w:p>
                        <w:p w14:paraId="60475000" w14:textId="77777777" w:rsidR="008434F3" w:rsidRDefault="008434F3" w:rsidP="008434F3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</w:p>
                        <w:p w14:paraId="3B0BA388" w14:textId="4435B8FC" w:rsidR="008434F3" w:rsidRPr="008434F3" w:rsidRDefault="008434F3" w:rsidP="008434F3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hyperlink r:id="rId11" w:history="1">
                            <w:r w:rsidRPr="008C7466">
                              <w:rPr>
                                <w:rStyle w:val="Hipercze"/>
                                <w:sz w:val="24"/>
                                <w:szCs w:val="24"/>
                              </w:rPr>
                              <w:t>http://www.dts.put.poznan.pl/wp-content/uploads/QGIS/QGIS_izochrony_ORS_tools.</w:t>
                            </w:r>
                            <w:r w:rsidRPr="008C7466">
                              <w:rPr>
                                <w:rStyle w:val="Hipercze"/>
                                <w:sz w:val="24"/>
                                <w:szCs w:val="24"/>
                              </w:rPr>
                              <w:t>docx</w:t>
                            </w:r>
                          </w:hyperlink>
                          <w:r>
                            <w:rPr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="00B427BE" w:rsidRPr="00B427BE">
            <w:rPr>
              <w:noProof/>
            </w:rPr>
            <w:drawing>
              <wp:anchor distT="0" distB="0" distL="114300" distR="114300" simplePos="0" relativeHeight="251673600" behindDoc="0" locked="0" layoutInCell="1" allowOverlap="1" wp14:anchorId="24962E3C" wp14:editId="30788BC4">
                <wp:simplePos x="0" y="0"/>
                <wp:positionH relativeFrom="column">
                  <wp:posOffset>4764405</wp:posOffset>
                </wp:positionH>
                <wp:positionV relativeFrom="paragraph">
                  <wp:posOffset>8447405</wp:posOffset>
                </wp:positionV>
                <wp:extent cx="1365663" cy="481388"/>
                <wp:effectExtent l="0" t="0" r="6350" b="0"/>
                <wp:wrapNone/>
                <wp:docPr id="33" name="Obraz 33" descr="https://upload.wikimedia.org/wikipedia/commons/thumb/d/d0/CC-BY-SA_icon.svg/1280px-CC-BY-SA_icon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upload.wikimedia.org/wikipedia/commons/thumb/d/d0/CC-BY-SA_icon.svg/1280px-CC-BY-SA_icon.svg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5663" cy="4813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427BE" w:rsidRPr="00B427BE"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74624" behindDoc="0" locked="0" layoutInCell="1" allowOverlap="1" wp14:anchorId="1B969B1F" wp14:editId="7BC9C196">
                    <wp:simplePos x="0" y="0"/>
                    <wp:positionH relativeFrom="column">
                      <wp:posOffset>590550</wp:posOffset>
                    </wp:positionH>
                    <wp:positionV relativeFrom="paragraph">
                      <wp:posOffset>8722995</wp:posOffset>
                    </wp:positionV>
                    <wp:extent cx="3966210" cy="1404620"/>
                    <wp:effectExtent l="0" t="0" r="0" b="0"/>
                    <wp:wrapSquare wrapText="bothSides"/>
                    <wp:docPr id="217" name="Pole tekstow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96621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AA6DCC" w14:textId="77777777" w:rsidR="00B427BE" w:rsidRDefault="00B427BE" w:rsidP="00B427BE">
                                <w:pPr>
                                  <w:ind w:firstLine="0"/>
                                </w:pPr>
                                <w:r>
                                  <w:rPr>
                                    <w:rFonts w:cstheme="minorHAnsi"/>
                                    <w:color w:val="000000" w:themeColor="text1"/>
                                    <w:sz w:val="24"/>
                                    <w:szCs w:val="24"/>
                                    <w:shd w:val="clear" w:color="auto" w:fill="FFFFFF"/>
                                  </w:rPr>
                                  <w:t xml:space="preserve">Dokument jest rozpowszechniany na licencji </w:t>
                                </w:r>
                                <w:hyperlink r:id="rId13" w:history="1">
                                  <w:r w:rsidRPr="00A60308">
                                    <w:rPr>
                                      <w:rFonts w:cstheme="minorHAnsi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>CC-BY-SA 3.0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1B969B1F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2" o:spid="_x0000_s1027" type="#_x0000_t202" style="position:absolute;left:0;text-align:left;margin-left:46.5pt;margin-top:686.85pt;width:312.3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" stroked="f">
                    <v:textbox style="mso-fit-shape-to-text:t">
                      <w:txbxContent>
                        <w:p w14:paraId="6AAA6DCC" w14:textId="77777777" w:rsidR="00B427BE" w:rsidRDefault="00B427BE" w:rsidP="00B427BE">
                          <w:pPr>
                            <w:ind w:firstLine="0"/>
                          </w:pPr>
                          <w:r>
                            <w:rPr>
                              <w:rFonts w:cstheme="minorHAnsi"/>
                              <w:color w:val="000000" w:themeColor="text1"/>
                              <w:sz w:val="24"/>
                              <w:szCs w:val="24"/>
                              <w:shd w:val="clear" w:color="auto" w:fill="FFFFFF"/>
                            </w:rPr>
                            <w:t xml:space="preserve">Dokument jest rozpowszechniany na licencji </w:t>
                          </w:r>
                          <w:hyperlink r:id="rId14" w:history="1">
                            <w:r w:rsidRPr="00A60308">
                              <w:rPr>
                                <w:rFonts w:cstheme="minorHAnsi"/>
                                <w:sz w:val="24"/>
                                <w:szCs w:val="24"/>
                                <w:shd w:val="clear" w:color="auto" w:fill="FFFFFF"/>
                              </w:rPr>
                              <w:t>CC-BY-SA 3.0</w:t>
                            </w:r>
                          </w:hyperlink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B651C0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061482B8" wp14:editId="5BE77D9F">
                    <wp:simplePos x="0" y="0"/>
                    <wp:positionH relativeFrom="page">
                      <wp:posOffset>1134110</wp:posOffset>
                    </wp:positionH>
                    <wp:positionV relativeFrom="page">
                      <wp:posOffset>6853555</wp:posOffset>
                    </wp:positionV>
                    <wp:extent cx="5753100" cy="652780"/>
                    <wp:effectExtent l="0" t="0" r="13335" b="1905"/>
                    <wp:wrapSquare wrapText="bothSides"/>
                    <wp:docPr id="112" name="Pole tekstowe 1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652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262626" w:themeColor="text1" w:themeTint="D9"/>
                                    <w:sz w:val="28"/>
                                    <w:szCs w:val="28"/>
                                  </w:rPr>
                                  <w:alias w:val="Autor"/>
                                  <w:tag w:val=""/>
                                  <w:id w:val="-1187912233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543B0C41" w14:textId="77777777" w:rsidR="00B651C0" w:rsidRDefault="00B651C0">
                                    <w:pPr>
                                      <w:pStyle w:val="Bezodstpw"/>
                                      <w:jc w:val="right"/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</w:rPr>
                                      <w:t>Wojciech Chlebowski;Paweł Zmuda-Trzebiatowski</w:t>
                                    </w:r>
                                  </w:p>
                                </w:sdtContent>
                              </w:sdt>
                              <w:p w14:paraId="7852007D" w14:textId="77777777" w:rsidR="00B651C0" w:rsidRDefault="00BF718B">
                                <w:pPr>
                                  <w:pStyle w:val="Bezodstpw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262626" w:themeColor="text1" w:themeTint="D9"/>
                                      <w:sz w:val="20"/>
                                      <w:szCs w:val="20"/>
                                    </w:rPr>
                                    <w:alias w:val="Firma"/>
                                    <w:tag w:val=""/>
                                    <w:id w:val="-530262732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B651C0">
                                      <w:rPr>
                                        <w:caps/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p w14:paraId="7CE9A44E" w14:textId="77777777" w:rsidR="00B651C0" w:rsidRDefault="00BF718B">
                                <w:pPr>
                                  <w:pStyle w:val="Bezodstpw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olor w:val="262626" w:themeColor="text1" w:themeTint="D9"/>
                                      <w:sz w:val="20"/>
                                      <w:szCs w:val="20"/>
                                    </w:rPr>
                                    <w:alias w:val="Adres"/>
                                    <w:tag w:val=""/>
                                    <w:id w:val="-1661065119"/>
                                    <w:showingPlcHdr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B651C0">
                                      <w:rPr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  <w:r w:rsidR="00B651C0">
                                  <w:rPr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8000</wp14:pctHeight>
                    </wp14:sizeRelV>
                  </wp:anchor>
                </w:drawing>
              </mc:Choice>
              <mc:Fallback>
                <w:pict>
                  <v:shape w14:anchorId="061482B8" id="Pole tekstowe 112" o:spid="_x0000_s1028" type="#_x0000_t202" style="position:absolute;left:0;text-align:left;margin-left:89.3pt;margin-top:539.65pt;width:453pt;height:51.4pt;z-index:251671552;visibility:visible;mso-wrap-style:square;mso-width-percent:734;mso-height-percent:80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8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" filled="f" stroked="f" strokeweight=".5pt">
                    <v:textbox inset="0,0,0,0">
                      <w:txbxContent>
                        <w:sdt>
                          <w:sdtPr>
                            <w:rPr>
                              <w:caps/>
                              <w:color w:val="262626" w:themeColor="text1" w:themeTint="D9"/>
                              <w:sz w:val="28"/>
                              <w:szCs w:val="28"/>
                            </w:rPr>
                            <w:alias w:val="Autor"/>
                            <w:tag w:val=""/>
                            <w:id w:val="-1187912233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543B0C41" w14:textId="77777777" w:rsidR="00B651C0" w:rsidRDefault="00B651C0">
                              <w:pPr>
                                <w:pStyle w:val="Bezodstpw"/>
                                <w:jc w:val="right"/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  <w:t>Wojciech Chlebowski;Paweł Zmuda-Trzebiatowski</w:t>
                              </w:r>
                            </w:p>
                          </w:sdtContent>
                        </w:sdt>
                        <w:p w14:paraId="7852007D" w14:textId="77777777" w:rsidR="00B651C0" w:rsidRDefault="00BF718B">
                          <w:pPr>
                            <w:pStyle w:val="Bezodstpw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  <w:alias w:val="Firma"/>
                              <w:tag w:val=""/>
                              <w:id w:val="-530262732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B651C0">
                                <w:rPr>
                                  <w:caps/>
                                  <w:color w:val="262626" w:themeColor="text1" w:themeTint="D9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p w14:paraId="7CE9A44E" w14:textId="77777777" w:rsidR="00B651C0" w:rsidRDefault="00BF718B">
                          <w:pPr>
                            <w:pStyle w:val="Bezodstpw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olor w:val="262626" w:themeColor="text1" w:themeTint="D9"/>
                                <w:sz w:val="20"/>
                                <w:szCs w:val="20"/>
                              </w:rPr>
                              <w:alias w:val="Adres"/>
                              <w:tag w:val=""/>
                              <w:id w:val="-1661065119"/>
                              <w:showingPlcHdr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EndPr/>
                            <w:sdtContent>
                              <w:r w:rsidR="00B651C0">
                                <w:rPr>
                                  <w:color w:val="262626" w:themeColor="text1" w:themeTint="D9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sdtContent>
                          </w:sdt>
                          <w:r w:rsidR="00B651C0">
                            <w:rPr>
                              <w:color w:val="262626" w:themeColor="text1" w:themeTint="D9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B651C0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5ACB201E" wp14:editId="3D9BF331">
                    <wp:simplePos x="0" y="0"/>
                    <wp:positionH relativeFrom="page">
                      <wp:posOffset>1134110</wp:posOffset>
                    </wp:positionH>
                    <wp:positionV relativeFrom="page">
                      <wp:posOffset>2769235</wp:posOffset>
                    </wp:positionV>
                    <wp:extent cx="5753100" cy="525780"/>
                    <wp:effectExtent l="0" t="0" r="13335" b="5080"/>
                    <wp:wrapSquare wrapText="bothSides"/>
                    <wp:docPr id="113" name="Pole tekstowe 1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525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74203A" w14:textId="77777777" w:rsidR="00B651C0" w:rsidRDefault="00BF718B">
                                <w:pPr>
                                  <w:pStyle w:val="Bezodstpw"/>
                                  <w:jc w:val="right"/>
                                  <w:rPr>
                                    <w:caps/>
                                    <w:color w:val="17365D" w:themeColor="text2" w:themeShade="BF"/>
                                    <w:sz w:val="52"/>
                                    <w:szCs w:val="52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17365D" w:themeColor="text2" w:themeShade="BF"/>
                                      <w:sz w:val="52"/>
                                      <w:szCs w:val="52"/>
                                    </w:rPr>
                                    <w:alias w:val="Tytuł"/>
                                    <w:tag w:val=""/>
                                    <w:id w:val="-1315561441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B651C0">
                                      <w:rPr>
                                        <w:caps/>
                                        <w:color w:val="17365D" w:themeColor="text2" w:themeShade="BF"/>
                                        <w:sz w:val="52"/>
                                        <w:szCs w:val="52"/>
                                      </w:rPr>
                                      <w:t>Wyznaczanie izochron z wtyczką OSM Tools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smallCaps/>
                                    <w:color w:val="1F497D" w:themeColor="text2"/>
                                    <w:sz w:val="36"/>
                                    <w:szCs w:val="36"/>
                                  </w:rPr>
                                  <w:alias w:val="Podtytuł"/>
                                  <w:tag w:val=""/>
                                  <w:id w:val="1615247542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5E04FE7A" w14:textId="77777777" w:rsidR="00B651C0" w:rsidRDefault="00B651C0">
                                    <w:pPr>
                                      <w:pStyle w:val="Bezodstpw"/>
                                      <w:jc w:val="right"/>
                                      <w:rPr>
                                        <w:smallCaps/>
                                        <w:color w:val="1F497D" w:themeColor="text2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smallCaps/>
                                        <w:color w:val="1F497D" w:themeColor="text2"/>
                                        <w:sz w:val="36"/>
                                        <w:szCs w:val="36"/>
                                      </w:rPr>
                                      <w:t>Samouczek QGIS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w14:anchorId="5ACB201E" id="Pole tekstowe 113" o:spid="_x0000_s1029" type="#_x0000_t202" style="position:absolute;left:0;text-align:left;margin-left:89.3pt;margin-top:218.05pt;width:453pt;height:41.4pt;z-index:251670528;visibility:visible;mso-wrap-style:square;mso-width-percent:734;mso-height-percent:363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36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" filled="f" stroked="f" strokeweight=".5pt">
                    <v:textbox inset="0,0,0,0">
                      <w:txbxContent>
                        <w:p w14:paraId="0C74203A" w14:textId="77777777" w:rsidR="00B651C0" w:rsidRDefault="00BF718B">
                          <w:pPr>
                            <w:pStyle w:val="Bezodstpw"/>
                            <w:jc w:val="right"/>
                            <w:rPr>
                              <w:caps/>
                              <w:color w:val="17365D" w:themeColor="text2" w:themeShade="BF"/>
                              <w:sz w:val="52"/>
                              <w:szCs w:val="52"/>
                            </w:rPr>
                          </w:pPr>
                          <w:sdt>
                            <w:sdtPr>
                              <w:rPr>
                                <w:caps/>
                                <w:color w:val="17365D" w:themeColor="text2" w:themeShade="BF"/>
                                <w:sz w:val="52"/>
                                <w:szCs w:val="52"/>
                              </w:rPr>
                              <w:alias w:val="Tytuł"/>
                              <w:tag w:val=""/>
                              <w:id w:val="-1315561441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B651C0">
                                <w:rPr>
                                  <w:caps/>
                                  <w:color w:val="17365D" w:themeColor="text2" w:themeShade="BF"/>
                                  <w:sz w:val="52"/>
                                  <w:szCs w:val="52"/>
                                </w:rPr>
                                <w:t>Wyznaczanie izochron z wtyczką OSM Tools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smallCaps/>
                              <w:color w:val="1F497D" w:themeColor="text2"/>
                              <w:sz w:val="36"/>
                              <w:szCs w:val="36"/>
                            </w:rPr>
                            <w:alias w:val="Podtytuł"/>
                            <w:tag w:val=""/>
                            <w:id w:val="1615247542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5E04FE7A" w14:textId="77777777" w:rsidR="00B651C0" w:rsidRDefault="00B651C0">
                              <w:pPr>
                                <w:pStyle w:val="Bezodstpw"/>
                                <w:jc w:val="right"/>
                                <w:rPr>
                                  <w:smallCaps/>
                                  <w:color w:val="1F497D" w:themeColor="text2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smallCaps/>
                                  <w:color w:val="1F497D" w:themeColor="text2"/>
                                  <w:sz w:val="36"/>
                                  <w:szCs w:val="36"/>
                                </w:rPr>
                                <w:t>Samouczek QGIS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B651C0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0" locked="0" layoutInCell="1" allowOverlap="1" wp14:anchorId="22CD85E7" wp14:editId="4196C65C">
                    <wp:simplePos x="0" y="0"/>
                    <mc:AlternateContent>
                      <mc:Choice Requires="wp14">
                        <wp:positionH relativeFrom="page">
                          <wp14:pctPosHOffset>4500</wp14:pctPosHOffset>
                        </wp:positionH>
                      </mc:Choice>
                      <mc:Fallback>
                        <wp:positionH relativeFrom="page">
                          <wp:posOffset>339725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0" t="0" r="3175" b="635"/>
                    <wp:wrapNone/>
                    <wp:docPr id="114" name="Grupa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Prostokąt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Prostokąt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2C42DCC0" id="Grupa 114" o:spid="_x0000_s1026" style="position:absolute;margin-left:0;margin-top:0;width:18pt;height:10in;z-index:251669504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">
                    <v:rect id="Prostokąt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" fillcolor="#c0504d [3205]" stroked="f" strokeweight="2pt"/>
                    <v:rect id="Prostokąt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" fillcolor="#4f81bd [3204]" stroked="f" strokeweight="2pt">
                      <v:path arrowok="t"/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 w:rsidR="00B651C0">
            <w:br w:type="page"/>
          </w:r>
        </w:p>
      </w:sdtContent>
    </w:sdt>
    <w:p w14:paraId="7E8FD1AA" w14:textId="77777777" w:rsidR="00B445CE" w:rsidRPr="00E873F2" w:rsidRDefault="00B651C0" w:rsidP="00891894">
      <w:pPr>
        <w:pStyle w:val="Tytu"/>
      </w:pPr>
      <w:r>
        <w:lastRenderedPageBreak/>
        <w:t>Wyznaczanie izochron z wtyczką</w:t>
      </w:r>
      <w:r w:rsidR="00B445CE" w:rsidRPr="00E873F2">
        <w:t xml:space="preserve"> OSM T</w:t>
      </w:r>
      <w:r>
        <w:t>ools</w:t>
      </w:r>
    </w:p>
    <w:p w14:paraId="6E6B62E9" w14:textId="77777777" w:rsidR="00B445CE" w:rsidRPr="00E873F2" w:rsidRDefault="00EC68C7" w:rsidP="00891894">
      <w:pPr>
        <w:pStyle w:val="Nagwek1"/>
      </w:pPr>
      <w:r w:rsidRPr="00E873F2">
        <w:t>1. Wprowadzenie</w:t>
      </w:r>
    </w:p>
    <w:p w14:paraId="28BE8419" w14:textId="77777777" w:rsidR="00E873F2" w:rsidRDefault="008E432D" w:rsidP="00891894">
      <w:r>
        <w:t xml:space="preserve">W niniejszym ćwiczeniu wykorzystamy serwis </w:t>
      </w:r>
      <w:r w:rsidRPr="000F7A1B">
        <w:rPr>
          <w:i/>
        </w:rPr>
        <w:t>OpenRouteService.org</w:t>
      </w:r>
      <w:r>
        <w:t xml:space="preserve"> (ORS) do wygenerowania mapy </w:t>
      </w:r>
      <w:proofErr w:type="spellStart"/>
      <w:r>
        <w:t>izochronowej</w:t>
      </w:r>
      <w:proofErr w:type="spellEnd"/>
      <w:r>
        <w:t xml:space="preserve">. Serwis ten jest utrzymywany przez Uniwersytet w Heidelbergu oraz wykorzystuje dane przestrzenne projektu </w:t>
      </w:r>
      <w:proofErr w:type="spellStart"/>
      <w:r w:rsidRPr="000F7A1B">
        <w:rPr>
          <w:i/>
          <w:u w:val="single"/>
        </w:rPr>
        <w:t>OpenStreetMap</w:t>
      </w:r>
      <w:proofErr w:type="spellEnd"/>
      <w:r w:rsidR="000F7A1B">
        <w:t xml:space="preserve"> (OSM)</w:t>
      </w:r>
      <w:r>
        <w:t>.</w:t>
      </w:r>
      <w:r w:rsidR="00B445CE">
        <w:t xml:space="preserve"> Mapa </w:t>
      </w:r>
      <w:proofErr w:type="spellStart"/>
      <w:r w:rsidR="00B445CE">
        <w:t>izochro</w:t>
      </w:r>
      <w:r w:rsidR="00624FC9">
        <w:t>n</w:t>
      </w:r>
      <w:r w:rsidR="00B445CE">
        <w:t>owa</w:t>
      </w:r>
      <w:proofErr w:type="spellEnd"/>
      <w:r w:rsidR="00B445CE">
        <w:t xml:space="preserve"> będzie przedstawiała obszar</w:t>
      </w:r>
      <w:r w:rsidR="002B0A50">
        <w:t>y (poligony)</w:t>
      </w:r>
      <w:r w:rsidR="00B445CE">
        <w:t xml:space="preserve"> do jaki</w:t>
      </w:r>
      <w:r w:rsidR="002B0A50">
        <w:t>ch</w:t>
      </w:r>
      <w:r w:rsidR="00B445CE">
        <w:t xml:space="preserve"> można </w:t>
      </w:r>
      <w:r w:rsidR="009B3DB6">
        <w:t>d</w:t>
      </w:r>
      <w:r w:rsidR="002B0A50">
        <w:t xml:space="preserve">ojść pieszo </w:t>
      </w:r>
      <w:r w:rsidR="00B9103D">
        <w:t xml:space="preserve">z ratusza w Kościanie </w:t>
      </w:r>
      <w:r w:rsidR="002B0A50">
        <w:t>w określonym czasie –</w:t>
      </w:r>
      <w:r w:rsidR="009B3DB6">
        <w:t xml:space="preserve"> 30, 20, 15, 10, 5 oraz 3 min</w:t>
      </w:r>
      <w:r w:rsidR="00E873F2">
        <w:t>ut</w:t>
      </w:r>
      <w:r w:rsidR="009B3DB6">
        <w:t>.</w:t>
      </w:r>
    </w:p>
    <w:p w14:paraId="2FDE8BE0" w14:textId="77777777" w:rsidR="009B3DB6" w:rsidRPr="00A76259" w:rsidRDefault="009B3DB6" w:rsidP="00891894">
      <w:pPr>
        <w:pStyle w:val="Nagwek1"/>
      </w:pPr>
      <w:r>
        <w:t>2</w:t>
      </w:r>
      <w:r w:rsidR="00A03D19">
        <w:t>.</w:t>
      </w:r>
      <w:r>
        <w:t xml:space="preserve"> Instalacja wtyczki </w:t>
      </w:r>
      <w:r>
        <w:rPr>
          <w:i/>
        </w:rPr>
        <w:t>OSM Tools</w:t>
      </w:r>
      <w:r w:rsidR="00A76259">
        <w:t xml:space="preserve"> i pozyskanie </w:t>
      </w:r>
      <w:r w:rsidR="00A76259">
        <w:rPr>
          <w:i/>
        </w:rPr>
        <w:t xml:space="preserve">API </w:t>
      </w:r>
      <w:proofErr w:type="spellStart"/>
      <w:r w:rsidR="00A76259">
        <w:rPr>
          <w:i/>
        </w:rPr>
        <w:t>key</w:t>
      </w:r>
      <w:proofErr w:type="spellEnd"/>
    </w:p>
    <w:p w14:paraId="07A8CD38" w14:textId="66901D13" w:rsidR="00046C11" w:rsidRDefault="00A03D19" w:rsidP="00891894">
      <w:r>
        <w:t xml:space="preserve">Proszę otworzyć okno </w:t>
      </w:r>
      <w:r w:rsidR="000F7A1B">
        <w:rPr>
          <w:i/>
        </w:rPr>
        <w:t xml:space="preserve">Wtyczki </w:t>
      </w:r>
      <w:r w:rsidR="000F7A1B">
        <w:sym w:font="Symbol" w:char="F0AE"/>
      </w:r>
      <w:r>
        <w:rPr>
          <w:i/>
        </w:rPr>
        <w:t xml:space="preserve"> Wszystkie</w:t>
      </w:r>
      <w:r>
        <w:t xml:space="preserve"> dostępne z rozsuwanego menu </w:t>
      </w:r>
      <w:r>
        <w:rPr>
          <w:i/>
        </w:rPr>
        <w:t xml:space="preserve">Wtyczki </w:t>
      </w:r>
      <w:r w:rsidR="000F7A1B">
        <w:sym w:font="Symbol" w:char="F0AE"/>
      </w:r>
      <w:r>
        <w:rPr>
          <w:i/>
        </w:rPr>
        <w:t xml:space="preserve"> Zarządzaj wtyczkami</w:t>
      </w:r>
      <w:r>
        <w:t xml:space="preserve"> i w okienku </w:t>
      </w:r>
      <w:r w:rsidRPr="000F7A1B">
        <w:rPr>
          <w:i/>
        </w:rPr>
        <w:t>szukaj</w:t>
      </w:r>
      <w:r>
        <w:t xml:space="preserve"> znaleźć </w:t>
      </w:r>
      <w:r w:rsidR="000F7A1B" w:rsidRPr="000F7A1B">
        <w:rPr>
          <w:i/>
        </w:rPr>
        <w:t>OSM Tools</w:t>
      </w:r>
      <w:r>
        <w:t xml:space="preserve">, wybrać ją i w prawnym dolnym rogu kliknąć opcję </w:t>
      </w:r>
      <w:r w:rsidR="000F7A1B">
        <w:t>[</w:t>
      </w:r>
      <w:r w:rsidRPr="000F7A1B">
        <w:t>Zainstaluj</w:t>
      </w:r>
      <w:r w:rsidR="000F7A1B" w:rsidRPr="000F7A1B">
        <w:t>]</w:t>
      </w:r>
      <w:r>
        <w:t xml:space="preserve">. Proces instalacji powinien przebiec szybko, lecz do jej uruchomienia będzie jeszcze potrzebny </w:t>
      </w:r>
      <w:r>
        <w:rPr>
          <w:i/>
        </w:rPr>
        <w:t xml:space="preserve">API </w:t>
      </w:r>
      <w:proofErr w:type="spellStart"/>
      <w:r>
        <w:rPr>
          <w:i/>
        </w:rPr>
        <w:t>key</w:t>
      </w:r>
      <w:proofErr w:type="spellEnd"/>
      <w:r>
        <w:rPr>
          <w:i/>
        </w:rPr>
        <w:t>.</w:t>
      </w:r>
      <w:r w:rsidR="00D6628B">
        <w:t xml:space="preserve"> Aby go wygenerować, proszę </w:t>
      </w:r>
      <w:r w:rsidR="00046C11">
        <w:t xml:space="preserve">kliknąć przycisk [Order </w:t>
      </w:r>
      <w:proofErr w:type="spellStart"/>
      <w:r w:rsidR="00046C11">
        <w:t>Key</w:t>
      </w:r>
      <w:proofErr w:type="spellEnd"/>
      <w:r w:rsidR="00046C11">
        <w:t xml:space="preserve">!] w oknie wtyczki albo </w:t>
      </w:r>
      <w:r w:rsidR="00D6628B">
        <w:t xml:space="preserve">odwiedzić stronę </w:t>
      </w:r>
      <w:hyperlink r:id="rId15" w:history="1">
        <w:r w:rsidR="00D6628B" w:rsidRPr="00A03D19">
          <w:rPr>
            <w:rStyle w:val="Hipercze"/>
          </w:rPr>
          <w:t>https://openrouteservice.org/sign-up/</w:t>
        </w:r>
      </w:hyperlink>
      <w:r w:rsidR="00D6628B">
        <w:t xml:space="preserve"> i</w:t>
      </w:r>
      <w:r w:rsidR="00B102E0">
        <w:t> </w:t>
      </w:r>
      <w:r w:rsidR="00D6628B">
        <w:t xml:space="preserve">zarejestrować się. </w:t>
      </w:r>
      <w:r w:rsidR="00046C11">
        <w:t>Rejestracja</w:t>
      </w:r>
      <w:r w:rsidR="00D6628B">
        <w:t xml:space="preserve"> wymag</w:t>
      </w:r>
      <w:r w:rsidR="00046C11">
        <w:t>a</w:t>
      </w:r>
      <w:r w:rsidR="00D6628B">
        <w:t xml:space="preserve"> podania</w:t>
      </w:r>
      <w:r w:rsidR="00046C11">
        <w:t xml:space="preserve"> danych:</w:t>
      </w:r>
    </w:p>
    <w:p w14:paraId="71D5A3B3" w14:textId="77777777" w:rsidR="00046C11" w:rsidRDefault="00046C11" w:rsidP="00046C11">
      <w:r>
        <w:t>- nazwy użytkownika (</w:t>
      </w:r>
      <w:proofErr w:type="spellStart"/>
      <w:r>
        <w:t>username</w:t>
      </w:r>
      <w:proofErr w:type="spellEnd"/>
      <w:r>
        <w:t xml:space="preserve">) wykorzystywanej </w:t>
      </w:r>
      <w:r w:rsidR="000F7A1B">
        <w:t xml:space="preserve">później </w:t>
      </w:r>
      <w:r>
        <w:t>do logowania</w:t>
      </w:r>
    </w:p>
    <w:p w14:paraId="2BF5F95F" w14:textId="77777777" w:rsidR="00046C11" w:rsidRDefault="00046C11" w:rsidP="00046C11">
      <w:r>
        <w:t>- email, na który zostanie wysłany link aktywacyjny</w:t>
      </w:r>
    </w:p>
    <w:p w14:paraId="166C885B" w14:textId="77777777" w:rsidR="00046C11" w:rsidRDefault="00046C11" w:rsidP="00046C11">
      <w:r>
        <w:t>- imię (</w:t>
      </w:r>
      <w:proofErr w:type="spellStart"/>
      <w:r>
        <w:t>first</w:t>
      </w:r>
      <w:proofErr w:type="spellEnd"/>
      <w:r>
        <w:t xml:space="preserve"> </w:t>
      </w:r>
      <w:proofErr w:type="spellStart"/>
      <w:r>
        <w:t>name</w:t>
      </w:r>
      <w:proofErr w:type="spellEnd"/>
      <w:r>
        <w:t>) i nazwisko (</w:t>
      </w:r>
      <w:proofErr w:type="spellStart"/>
      <w:r>
        <w:t>last</w:t>
      </w:r>
      <w:proofErr w:type="spellEnd"/>
      <w:r>
        <w:t xml:space="preserve"> </w:t>
      </w:r>
      <w:proofErr w:type="spellStart"/>
      <w:r>
        <w:t>name</w:t>
      </w:r>
      <w:proofErr w:type="spellEnd"/>
      <w:r>
        <w:t>)</w:t>
      </w:r>
    </w:p>
    <w:p w14:paraId="5CB7D28A" w14:textId="77777777" w:rsidR="00046C11" w:rsidRDefault="00046C11" w:rsidP="00046C11">
      <w:r>
        <w:t>- sektor gospodarki, w którym będzie wykorzystywany klucz</w:t>
      </w:r>
      <w:r w:rsidR="000F7A1B">
        <w:t>,</w:t>
      </w:r>
      <w:r>
        <w:t xml:space="preserve"> </w:t>
      </w:r>
      <w:r w:rsidR="000F7A1B">
        <w:t>np. „</w:t>
      </w:r>
      <w:proofErr w:type="spellStart"/>
      <w:r w:rsidR="000F7A1B">
        <w:t>education</w:t>
      </w:r>
      <w:proofErr w:type="spellEnd"/>
      <w:r w:rsidR="000F7A1B">
        <w:t>” - edukacja</w:t>
      </w:r>
    </w:p>
    <w:p w14:paraId="1314DCEA" w14:textId="77777777" w:rsidR="00046C11" w:rsidRDefault="00046C11" w:rsidP="00046C11">
      <w:r>
        <w:t>- adres strony www (</w:t>
      </w:r>
      <w:proofErr w:type="spellStart"/>
      <w:r>
        <w:t>website</w:t>
      </w:r>
      <w:proofErr w:type="spellEnd"/>
      <w:r>
        <w:t>), gdz</w:t>
      </w:r>
      <w:r w:rsidR="000F7A1B">
        <w:t xml:space="preserve">ie będzie wykorzystywany klucz, </w:t>
      </w:r>
      <w:r>
        <w:t>moż</w:t>
      </w:r>
      <w:r w:rsidR="000F7A1B">
        <w:t>na np. podać firmowy lub uczelniany</w:t>
      </w:r>
    </w:p>
    <w:p w14:paraId="226BBC40" w14:textId="77777777" w:rsidR="00046C11" w:rsidRDefault="00046C11" w:rsidP="00046C11">
      <w:r>
        <w:t>-</w:t>
      </w:r>
      <w:r w:rsidR="002B0A50">
        <w:t xml:space="preserve"> dwukrotne hasło (</w:t>
      </w:r>
      <w:proofErr w:type="spellStart"/>
      <w:r w:rsidR="002B0A50">
        <w:t>password</w:t>
      </w:r>
      <w:proofErr w:type="spellEnd"/>
      <w:r w:rsidR="002B0A50">
        <w:t xml:space="preserve"> i </w:t>
      </w:r>
      <w:proofErr w:type="spellStart"/>
      <w:r w:rsidR="002B0A50">
        <w:t>confirm</w:t>
      </w:r>
      <w:proofErr w:type="spellEnd"/>
      <w:r w:rsidR="002B0A50">
        <w:t xml:space="preserve"> </w:t>
      </w:r>
      <w:proofErr w:type="spellStart"/>
      <w:r w:rsidR="002B0A50">
        <w:t>password</w:t>
      </w:r>
      <w:proofErr w:type="spellEnd"/>
      <w:r w:rsidR="002B0A50">
        <w:t>), które będzie wykorzystane do logowania do konta</w:t>
      </w:r>
    </w:p>
    <w:p w14:paraId="1A21A26B" w14:textId="77777777" w:rsidR="002B0A50" w:rsidRDefault="002B0A50" w:rsidP="00046C11">
      <w:r>
        <w:t xml:space="preserve">- w celu otrzymania </w:t>
      </w:r>
      <w:r w:rsidR="000F7A1B">
        <w:t>newsletteru</w:t>
      </w:r>
      <w:r>
        <w:t xml:space="preserve"> można (ale nie trzeba) zaznaczyć „</w:t>
      </w:r>
      <w:proofErr w:type="spellStart"/>
      <w:r>
        <w:t>get</w:t>
      </w:r>
      <w:proofErr w:type="spellEnd"/>
      <w:r>
        <w:t xml:space="preserve"> </w:t>
      </w:r>
      <w:proofErr w:type="spellStart"/>
      <w:r>
        <w:t>monthly</w:t>
      </w:r>
      <w:proofErr w:type="spellEnd"/>
      <w:r>
        <w:t xml:space="preserve"> news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API </w:t>
      </w:r>
      <w:proofErr w:type="spellStart"/>
      <w:r>
        <w:t>features</w:t>
      </w:r>
      <w:proofErr w:type="spellEnd"/>
      <w:r>
        <w:t>”</w:t>
      </w:r>
    </w:p>
    <w:p w14:paraId="17609B12" w14:textId="77777777" w:rsidR="0019519B" w:rsidRDefault="002B0A50" w:rsidP="00891894">
      <w:r>
        <w:t>Po wpisaniu danych należy zaznaczyć „nie jestem robotem” i kliknąć przycisk [</w:t>
      </w:r>
      <w:proofErr w:type="spellStart"/>
      <w:r>
        <w:t>Sign</w:t>
      </w:r>
      <w:proofErr w:type="spellEnd"/>
      <w:r>
        <w:t xml:space="preserve"> </w:t>
      </w:r>
      <w:proofErr w:type="spellStart"/>
      <w:r>
        <w:t>up</w:t>
      </w:r>
      <w:proofErr w:type="spellEnd"/>
      <w:r>
        <w:t>]. Na adres mailowy zostanie</w:t>
      </w:r>
      <w:r w:rsidR="00D6628B">
        <w:t xml:space="preserve"> wysłany link aktywacyjny</w:t>
      </w:r>
      <w:r>
        <w:t>, w który trzeba kliknąć</w:t>
      </w:r>
      <w:r w:rsidR="00D6628B">
        <w:t>. Po udanej aktywacji konta</w:t>
      </w:r>
      <w:r>
        <w:t xml:space="preserve"> można zalogować się</w:t>
      </w:r>
      <w:r w:rsidR="000F7A1B">
        <w:t>, a następnie wejść</w:t>
      </w:r>
      <w:r>
        <w:t xml:space="preserve"> w zakład</w:t>
      </w:r>
      <w:r w:rsidR="000F7A1B">
        <w:t>kę</w:t>
      </w:r>
      <w:r>
        <w:t xml:space="preserve"> „</w:t>
      </w:r>
      <w:proofErr w:type="spellStart"/>
      <w:r>
        <w:t>developers</w:t>
      </w:r>
      <w:proofErr w:type="spellEnd"/>
      <w:r>
        <w:t xml:space="preserve">”, która jest dostępna z głównej strony </w:t>
      </w:r>
      <w:hyperlink r:id="rId16" w:history="1">
        <w:r w:rsidRPr="00C90832">
          <w:rPr>
            <w:rStyle w:val="Hipercze"/>
          </w:rPr>
          <w:t>www.openrouteservice.org</w:t>
        </w:r>
      </w:hyperlink>
      <w:r>
        <w:t xml:space="preserve"> </w:t>
      </w:r>
    </w:p>
    <w:p w14:paraId="7029BDDB" w14:textId="77777777" w:rsidR="00EC68C7" w:rsidRDefault="00EC68C7" w:rsidP="00891894">
      <w:pPr>
        <w:pStyle w:val="Akapitzlist"/>
      </w:pPr>
    </w:p>
    <w:p w14:paraId="0C655CDE" w14:textId="77777777" w:rsidR="00ED01A4" w:rsidRDefault="00745F3B" w:rsidP="00891894">
      <w:pPr>
        <w:pStyle w:val="Akapitz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449049" wp14:editId="71602AB1">
                <wp:simplePos x="0" y="0"/>
                <wp:positionH relativeFrom="column">
                  <wp:posOffset>5069840</wp:posOffset>
                </wp:positionH>
                <wp:positionV relativeFrom="paragraph">
                  <wp:posOffset>459740</wp:posOffset>
                </wp:positionV>
                <wp:extent cx="885825" cy="762000"/>
                <wp:effectExtent l="0" t="0" r="28575" b="19050"/>
                <wp:wrapNone/>
                <wp:docPr id="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7620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84CF9A8" w14:textId="77777777" w:rsidR="00745F3B" w:rsidRDefault="00745F3B" w:rsidP="00745F3B"/>
                          <w:p w14:paraId="5C1251E9" w14:textId="77777777" w:rsidR="00745F3B" w:rsidRDefault="00745F3B" w:rsidP="00745F3B">
                            <w:pPr>
                              <w:pStyle w:val="normalnybezwcicia"/>
                            </w:pPr>
                          </w:p>
                          <w:p w14:paraId="45DD3F9C" w14:textId="77777777" w:rsidR="00745F3B" w:rsidRPr="00AC28C2" w:rsidRDefault="00745F3B" w:rsidP="00745F3B">
                            <w:pPr>
                              <w:pStyle w:val="normalnybezwcicia"/>
                            </w:pPr>
                            <w:r>
                              <w:t xml:space="preserve">Zakładka </w:t>
                            </w:r>
                            <w:proofErr w:type="spellStart"/>
                            <w:r>
                              <w:t>developers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449049" id="Rectangle 2" o:spid="_x0000_s1030" style="position:absolute;left:0;text-align:left;margin-left:399.2pt;margin-top:36.2pt;width:69.75pt;height:6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" filled="f" strokecolor="red" strokeweight="1.5pt">
                <v:textbox>
                  <w:txbxContent>
                    <w:p w14:paraId="184CF9A8" w14:textId="77777777" w:rsidR="00745F3B" w:rsidRDefault="00745F3B" w:rsidP="00745F3B"/>
                    <w:p w14:paraId="5C1251E9" w14:textId="77777777" w:rsidR="00745F3B" w:rsidRDefault="00745F3B" w:rsidP="00745F3B">
                      <w:pPr>
                        <w:pStyle w:val="normalnybezwcicia"/>
                      </w:pPr>
                    </w:p>
                    <w:p w14:paraId="45DD3F9C" w14:textId="77777777" w:rsidR="00745F3B" w:rsidRPr="00AC28C2" w:rsidRDefault="00745F3B" w:rsidP="00745F3B">
                      <w:pPr>
                        <w:pStyle w:val="normalnybezwcicia"/>
                      </w:pPr>
                      <w:r>
                        <w:t xml:space="preserve">Zakładka </w:t>
                      </w:r>
                      <w:proofErr w:type="spellStart"/>
                      <w:r>
                        <w:t>developers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046C1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52B0E7" wp14:editId="2C595746">
                <wp:simplePos x="0" y="0"/>
                <wp:positionH relativeFrom="column">
                  <wp:posOffset>4926965</wp:posOffset>
                </wp:positionH>
                <wp:positionV relativeFrom="paragraph">
                  <wp:posOffset>4090035</wp:posOffset>
                </wp:positionV>
                <wp:extent cx="1466850" cy="810895"/>
                <wp:effectExtent l="0" t="0" r="19050" b="27305"/>
                <wp:wrapNone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810895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8647BB1" w14:textId="77777777" w:rsidR="00891894" w:rsidRDefault="00891894" w:rsidP="00891894"/>
                          <w:p w14:paraId="11E9EC4D" w14:textId="77777777" w:rsidR="00891894" w:rsidRDefault="00891894" w:rsidP="00891894"/>
                          <w:p w14:paraId="561B05E3" w14:textId="77777777" w:rsidR="00891894" w:rsidRDefault="00891894" w:rsidP="00891894"/>
                          <w:p w14:paraId="65BDACFB" w14:textId="77777777" w:rsidR="00891894" w:rsidRPr="00AC28C2" w:rsidRDefault="00891894" w:rsidP="00891894">
                            <w:pPr>
                              <w:pStyle w:val="normalnybezwcicia"/>
                            </w:pPr>
                            <w:r>
                              <w:t>Zatwierdź wysyłkę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52B0E7" id="_x0000_s1031" style="position:absolute;left:0;text-align:left;margin-left:387.95pt;margin-top:322.05pt;width:115.5pt;height:63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" filled="f" strokecolor="red" strokeweight="1.5pt">
                <v:textbox>
                  <w:txbxContent>
                    <w:p w14:paraId="08647BB1" w14:textId="77777777" w:rsidR="00891894" w:rsidRDefault="00891894" w:rsidP="00891894"/>
                    <w:p w14:paraId="11E9EC4D" w14:textId="77777777" w:rsidR="00891894" w:rsidRDefault="00891894" w:rsidP="00891894"/>
                    <w:p w14:paraId="561B05E3" w14:textId="77777777" w:rsidR="00891894" w:rsidRDefault="00891894" w:rsidP="00891894"/>
                    <w:p w14:paraId="65BDACFB" w14:textId="77777777" w:rsidR="00891894" w:rsidRPr="00AC28C2" w:rsidRDefault="00891894" w:rsidP="00891894">
                      <w:pPr>
                        <w:pStyle w:val="normalnybezwcicia"/>
                      </w:pPr>
                      <w:r>
                        <w:t>Zatwierdź wysyłkę</w:t>
                      </w:r>
                    </w:p>
                  </w:txbxContent>
                </v:textbox>
              </v:rect>
            </w:pict>
          </mc:Fallback>
        </mc:AlternateContent>
      </w:r>
      <w:r w:rsidR="0089189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75EB99" wp14:editId="18DC3E40">
                <wp:simplePos x="0" y="0"/>
                <wp:positionH relativeFrom="column">
                  <wp:posOffset>316865</wp:posOffset>
                </wp:positionH>
                <wp:positionV relativeFrom="paragraph">
                  <wp:posOffset>2223135</wp:posOffset>
                </wp:positionV>
                <wp:extent cx="5905500" cy="800100"/>
                <wp:effectExtent l="0" t="0" r="19050" b="19050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0" cy="800100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8DAF482" w14:textId="77777777" w:rsidR="00891894" w:rsidRDefault="00891894" w:rsidP="00891894"/>
                          <w:p w14:paraId="42E2E1D7" w14:textId="77777777" w:rsidR="00891894" w:rsidRDefault="00891894" w:rsidP="00891894">
                            <w:pPr>
                              <w:pStyle w:val="normalnybezwcicia"/>
                            </w:pPr>
                          </w:p>
                          <w:p w14:paraId="14FEBAF1" w14:textId="77777777" w:rsidR="00891894" w:rsidRPr="00AC28C2" w:rsidRDefault="00891894" w:rsidP="00891894">
                            <w:pPr>
                              <w:pStyle w:val="normalnybezwcicia"/>
                            </w:pPr>
                            <w:r>
                              <w:t xml:space="preserve">Lista posiadanych </w:t>
                            </w:r>
                            <w:proofErr w:type="spellStart"/>
                            <w:r>
                              <w:t>tokenów</w:t>
                            </w:r>
                            <w:proofErr w:type="spellEnd"/>
                            <w:r>
                              <w:t xml:space="preserve">. </w:t>
                            </w:r>
                            <w:r w:rsidR="004143BC">
                              <w:t>Zawartość</w:t>
                            </w:r>
                            <w:r>
                              <w:t xml:space="preserve"> kolumny „</w:t>
                            </w:r>
                            <w:proofErr w:type="spellStart"/>
                            <w:r>
                              <w:t>key</w:t>
                            </w:r>
                            <w:proofErr w:type="spellEnd"/>
                            <w:r>
                              <w:t>” należy przekopiować do wtyczki</w:t>
                            </w:r>
                            <w:r w:rsidR="00E32C9F">
                              <w:t xml:space="preserve"> OSM Tools</w:t>
                            </w:r>
                            <w:r w:rsidR="004143BC">
                              <w:t xml:space="preserve"> do pola „API </w:t>
                            </w:r>
                            <w:proofErr w:type="spellStart"/>
                            <w:r w:rsidR="004143BC">
                              <w:t>key</w:t>
                            </w:r>
                            <w:proofErr w:type="spellEnd"/>
                            <w:r w:rsidR="004143BC"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75EB99" id="_x0000_s1032" style="position:absolute;left:0;text-align:left;margin-left:24.95pt;margin-top:175.05pt;width:465pt;height:6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" filled="f" strokecolor="red" strokeweight="1.5pt">
                <v:textbox>
                  <w:txbxContent>
                    <w:p w14:paraId="38DAF482" w14:textId="77777777" w:rsidR="00891894" w:rsidRDefault="00891894" w:rsidP="00891894"/>
                    <w:p w14:paraId="42E2E1D7" w14:textId="77777777" w:rsidR="00891894" w:rsidRDefault="00891894" w:rsidP="00891894">
                      <w:pPr>
                        <w:pStyle w:val="normalnybezwcicia"/>
                      </w:pPr>
                    </w:p>
                    <w:p w14:paraId="14FEBAF1" w14:textId="77777777" w:rsidR="00891894" w:rsidRPr="00AC28C2" w:rsidRDefault="00891894" w:rsidP="00891894">
                      <w:pPr>
                        <w:pStyle w:val="normalnybezwcicia"/>
                      </w:pPr>
                      <w:r>
                        <w:t xml:space="preserve">Lista posiadanych </w:t>
                      </w:r>
                      <w:proofErr w:type="spellStart"/>
                      <w:r>
                        <w:t>tokenów</w:t>
                      </w:r>
                      <w:proofErr w:type="spellEnd"/>
                      <w:r>
                        <w:t xml:space="preserve">. </w:t>
                      </w:r>
                      <w:r w:rsidR="004143BC">
                        <w:t>Zawartość</w:t>
                      </w:r>
                      <w:r>
                        <w:t xml:space="preserve"> kolumny „</w:t>
                      </w:r>
                      <w:proofErr w:type="spellStart"/>
                      <w:r>
                        <w:t>key</w:t>
                      </w:r>
                      <w:proofErr w:type="spellEnd"/>
                      <w:r>
                        <w:t>” należy przekopiować do wtyczki</w:t>
                      </w:r>
                      <w:r w:rsidR="00E32C9F">
                        <w:t xml:space="preserve"> OSM Tools</w:t>
                      </w:r>
                      <w:r w:rsidR="004143BC">
                        <w:t xml:space="preserve"> do pola „API </w:t>
                      </w:r>
                      <w:proofErr w:type="spellStart"/>
                      <w:r w:rsidR="004143BC">
                        <w:t>key</w:t>
                      </w:r>
                      <w:proofErr w:type="spellEnd"/>
                      <w:r w:rsidR="004143BC">
                        <w:t>”</w:t>
                      </w:r>
                    </w:p>
                  </w:txbxContent>
                </v:textbox>
              </v:rect>
            </w:pict>
          </mc:Fallback>
        </mc:AlternateContent>
      </w:r>
      <w:r w:rsidR="0089189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4CE5DB" wp14:editId="251ADCC6">
                <wp:simplePos x="0" y="0"/>
                <wp:positionH relativeFrom="column">
                  <wp:posOffset>3155315</wp:posOffset>
                </wp:positionH>
                <wp:positionV relativeFrom="paragraph">
                  <wp:posOffset>3594735</wp:posOffset>
                </wp:positionV>
                <wp:extent cx="1685925" cy="810895"/>
                <wp:effectExtent l="0" t="0" r="28575" b="27305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810895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CB4214" w14:textId="77777777" w:rsidR="00891894" w:rsidRDefault="00891894" w:rsidP="00891894"/>
                          <w:p w14:paraId="49B2B030" w14:textId="77777777" w:rsidR="00891894" w:rsidRDefault="00891894" w:rsidP="00891894"/>
                          <w:p w14:paraId="671E00BF" w14:textId="77777777" w:rsidR="00891894" w:rsidRDefault="00891894" w:rsidP="00891894"/>
                          <w:p w14:paraId="050F7B07" w14:textId="77777777" w:rsidR="00891894" w:rsidRPr="00AC28C2" w:rsidRDefault="00891894" w:rsidP="00891894">
                            <w:pPr>
                              <w:pStyle w:val="normalnybezwcicia"/>
                            </w:pPr>
                            <w:r>
                              <w:t xml:space="preserve">Podaj nazwę </w:t>
                            </w:r>
                            <w:proofErr w:type="spellStart"/>
                            <w:r>
                              <w:t>tokena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CE5DB" id="_x0000_s1033" style="position:absolute;left:0;text-align:left;margin-left:248.45pt;margin-top:283.05pt;width:132.75pt;height:6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" filled="f" strokecolor="red" strokeweight="1.5pt">
                <v:textbox>
                  <w:txbxContent>
                    <w:p w14:paraId="0DCB4214" w14:textId="77777777" w:rsidR="00891894" w:rsidRDefault="00891894" w:rsidP="00891894"/>
                    <w:p w14:paraId="49B2B030" w14:textId="77777777" w:rsidR="00891894" w:rsidRDefault="00891894" w:rsidP="00891894"/>
                    <w:p w14:paraId="671E00BF" w14:textId="77777777" w:rsidR="00891894" w:rsidRDefault="00891894" w:rsidP="00891894"/>
                    <w:p w14:paraId="050F7B07" w14:textId="77777777" w:rsidR="00891894" w:rsidRPr="00AC28C2" w:rsidRDefault="00891894" w:rsidP="00891894">
                      <w:pPr>
                        <w:pStyle w:val="normalnybezwcicia"/>
                      </w:pPr>
                      <w:r>
                        <w:t xml:space="preserve">Podaj nazwę </w:t>
                      </w:r>
                      <w:proofErr w:type="spellStart"/>
                      <w:r>
                        <w:t>tokena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AC28C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946615" wp14:editId="621CF869">
                <wp:simplePos x="0" y="0"/>
                <wp:positionH relativeFrom="column">
                  <wp:posOffset>215265</wp:posOffset>
                </wp:positionH>
                <wp:positionV relativeFrom="paragraph">
                  <wp:posOffset>3593465</wp:posOffset>
                </wp:positionV>
                <wp:extent cx="2941955" cy="810895"/>
                <wp:effectExtent l="12700" t="17780" r="17145" b="952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1955" cy="810895"/>
                        </a:xfrm>
                        <a:prstGeom prst="rect">
                          <a:avLst/>
                        </a:prstGeom>
                        <a:noFill/>
                        <a:ln w="19050" cmpd="sng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65A7ACA" w14:textId="77777777" w:rsidR="00AC28C2" w:rsidRDefault="00AC28C2" w:rsidP="00891894"/>
                          <w:p w14:paraId="78256E99" w14:textId="77777777" w:rsidR="00AC28C2" w:rsidRDefault="00AC28C2" w:rsidP="00891894"/>
                          <w:p w14:paraId="4F10CDE8" w14:textId="77777777" w:rsidR="00AC28C2" w:rsidRDefault="00AC28C2" w:rsidP="00891894"/>
                          <w:p w14:paraId="52B80D87" w14:textId="77777777" w:rsidR="00AC28C2" w:rsidRPr="00AC28C2" w:rsidRDefault="00AC28C2" w:rsidP="00891894">
                            <w:pPr>
                              <w:pStyle w:val="normalnybezwcicia"/>
                            </w:pPr>
                            <w:r w:rsidRPr="00891894">
                              <w:t>Zaznacz „</w:t>
                            </w:r>
                            <w:proofErr w:type="spellStart"/>
                            <w:r w:rsidRPr="00891894">
                              <w:t>Free</w:t>
                            </w:r>
                            <w:proofErr w:type="spellEnd"/>
                            <w:r w:rsidRPr="00891894"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946615" id="_x0000_s1034" style="position:absolute;left:0;text-align:left;margin-left:16.95pt;margin-top:282.95pt;width:231.65pt;height:63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" filled="f" strokecolor="red" strokeweight="1.5pt">
                <v:textbox>
                  <w:txbxContent>
                    <w:p w14:paraId="265A7ACA" w14:textId="77777777" w:rsidR="00AC28C2" w:rsidRDefault="00AC28C2" w:rsidP="00891894"/>
                    <w:p w14:paraId="78256E99" w14:textId="77777777" w:rsidR="00AC28C2" w:rsidRDefault="00AC28C2" w:rsidP="00891894"/>
                    <w:p w14:paraId="4F10CDE8" w14:textId="77777777" w:rsidR="00AC28C2" w:rsidRDefault="00AC28C2" w:rsidP="00891894"/>
                    <w:p w14:paraId="52B80D87" w14:textId="77777777" w:rsidR="00AC28C2" w:rsidRPr="00AC28C2" w:rsidRDefault="00AC28C2" w:rsidP="00891894">
                      <w:pPr>
                        <w:pStyle w:val="normalnybezwcicia"/>
                      </w:pPr>
                      <w:r w:rsidRPr="00891894">
                        <w:t>Zaznacz „</w:t>
                      </w:r>
                      <w:proofErr w:type="spellStart"/>
                      <w:r w:rsidRPr="00891894">
                        <w:t>Free</w:t>
                      </w:r>
                      <w:proofErr w:type="spellEnd"/>
                      <w:r w:rsidRPr="00891894">
                        <w:t>”</w:t>
                      </w:r>
                    </w:p>
                  </w:txbxContent>
                </v:textbox>
              </v:rect>
            </w:pict>
          </mc:Fallback>
        </mc:AlternateContent>
      </w:r>
      <w:r w:rsidR="00AC28C2">
        <w:rPr>
          <w:noProof/>
        </w:rPr>
        <w:drawing>
          <wp:inline distT="0" distB="0" distL="0" distR="0" wp14:anchorId="0C72CA9C" wp14:editId="2AD37CD1">
            <wp:extent cx="6479540" cy="521843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521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8701D" w14:textId="77777777" w:rsidR="00ED01A4" w:rsidRDefault="00ED01A4" w:rsidP="00891894">
      <w:pPr>
        <w:pStyle w:val="Akapitzlist"/>
      </w:pPr>
      <w:r>
        <w:t>Rys. 1. Pozyskanie klucza API</w:t>
      </w:r>
    </w:p>
    <w:p w14:paraId="03E1DC9C" w14:textId="77777777" w:rsidR="00A144E5" w:rsidRDefault="002B0A50" w:rsidP="002B0A50">
      <w:r>
        <w:lastRenderedPageBreak/>
        <w:t xml:space="preserve">Proszę </w:t>
      </w:r>
      <w:r w:rsidR="000F7A1B">
        <w:t xml:space="preserve">przejść do </w:t>
      </w:r>
      <w:r>
        <w:t>zakładk</w:t>
      </w:r>
      <w:r w:rsidR="000F7A1B">
        <w:t>i</w:t>
      </w:r>
      <w:r>
        <w:t xml:space="preserve"> </w:t>
      </w:r>
      <w:r>
        <w:rPr>
          <w:i/>
        </w:rPr>
        <w:t>Dashboard</w:t>
      </w:r>
      <w:r>
        <w:t xml:space="preserve"> i dalej </w:t>
      </w:r>
      <w:proofErr w:type="spellStart"/>
      <w:r>
        <w:rPr>
          <w:i/>
        </w:rPr>
        <w:t>Tokens</w:t>
      </w:r>
      <w:proofErr w:type="spellEnd"/>
      <w:r>
        <w:t xml:space="preserve">. W tym miejscu można zobaczyć posiadane </w:t>
      </w:r>
      <w:proofErr w:type="spellStart"/>
      <w:r>
        <w:t>tokeny</w:t>
      </w:r>
      <w:proofErr w:type="spellEnd"/>
      <w:r>
        <w:t xml:space="preserve"> oraz zamówić nowy w „</w:t>
      </w:r>
      <w:proofErr w:type="spellStart"/>
      <w:r>
        <w:t>Request</w:t>
      </w:r>
      <w:proofErr w:type="spellEnd"/>
      <w:r>
        <w:t xml:space="preserve"> a </w:t>
      </w:r>
      <w:proofErr w:type="spellStart"/>
      <w:r>
        <w:t>token</w:t>
      </w:r>
      <w:proofErr w:type="spellEnd"/>
      <w:r>
        <w:t xml:space="preserve">”. </w:t>
      </w:r>
      <w:r w:rsidR="00ED01A4">
        <w:t xml:space="preserve">Po wpisaniu </w:t>
      </w:r>
      <w:r w:rsidR="00F73D4B">
        <w:t>nazwy (</w:t>
      </w:r>
      <w:proofErr w:type="spellStart"/>
      <w:r w:rsidR="00F73D4B">
        <w:t>name</w:t>
      </w:r>
      <w:proofErr w:type="spellEnd"/>
      <w:r w:rsidR="00F73D4B">
        <w:t xml:space="preserve">) </w:t>
      </w:r>
      <w:proofErr w:type="spellStart"/>
      <w:r w:rsidR="00F73D4B">
        <w:t>tokena</w:t>
      </w:r>
      <w:proofErr w:type="spellEnd"/>
      <w:r w:rsidR="00F73D4B">
        <w:t xml:space="preserve"> (np. „QGIS”)</w:t>
      </w:r>
      <w:r w:rsidR="00ED01A4">
        <w:t xml:space="preserve"> oraz wybrania API jako </w:t>
      </w:r>
      <w:proofErr w:type="spellStart"/>
      <w:r w:rsidR="00ED01A4">
        <w:rPr>
          <w:i/>
        </w:rPr>
        <w:t>Free</w:t>
      </w:r>
      <w:proofErr w:type="spellEnd"/>
      <w:r w:rsidR="00ED01A4">
        <w:t xml:space="preserve"> proszę kliknąć </w:t>
      </w:r>
      <w:r>
        <w:t>[</w:t>
      </w:r>
      <w:proofErr w:type="spellStart"/>
      <w:r w:rsidRPr="002B0A50">
        <w:t>send</w:t>
      </w:r>
      <w:proofErr w:type="spellEnd"/>
      <w:r w:rsidRPr="002B0A50">
        <w:t>]</w:t>
      </w:r>
      <w:r>
        <w:t>.</w:t>
      </w:r>
      <w:r w:rsidR="00ED01A4">
        <w:t xml:space="preserve"> </w:t>
      </w:r>
      <w:r>
        <w:t>G</w:t>
      </w:r>
      <w:r w:rsidR="00ED01A4">
        <w:t>dy operacja się powiedzie zostaniemy o tym poinformowani komunikatem</w:t>
      </w:r>
      <w:r>
        <w:t>, a</w:t>
      </w:r>
      <w:r w:rsidR="00ED01A4">
        <w:t xml:space="preserve"> </w:t>
      </w:r>
      <w:r w:rsidR="000F7A1B">
        <w:t xml:space="preserve">składający się z długiego ciągu znaków </w:t>
      </w:r>
      <w:r w:rsidR="00ED01A4">
        <w:t xml:space="preserve">klucz wyświetli się w tabelce </w:t>
      </w:r>
      <w:r w:rsidR="00ED01A4">
        <w:rPr>
          <w:i/>
        </w:rPr>
        <w:t xml:space="preserve">My </w:t>
      </w:r>
      <w:proofErr w:type="spellStart"/>
      <w:r w:rsidR="00ED01A4">
        <w:rPr>
          <w:i/>
        </w:rPr>
        <w:t>tokens</w:t>
      </w:r>
      <w:proofErr w:type="spellEnd"/>
      <w:r w:rsidR="00ED01A4">
        <w:t xml:space="preserve">. Proszę go </w:t>
      </w:r>
      <w:r w:rsidR="000F7A1B">
        <w:t>prze</w:t>
      </w:r>
      <w:r w:rsidR="00ED01A4">
        <w:t xml:space="preserve">kleić do </w:t>
      </w:r>
      <w:r w:rsidR="00ED01A4">
        <w:rPr>
          <w:i/>
        </w:rPr>
        <w:t>OSM Tools</w:t>
      </w:r>
      <w:r w:rsidR="00ED01A4">
        <w:t xml:space="preserve"> w rubry</w:t>
      </w:r>
      <w:r w:rsidR="000F7A1B">
        <w:t>kę</w:t>
      </w:r>
      <w:r w:rsidR="00ED01A4">
        <w:t xml:space="preserve"> </w:t>
      </w:r>
      <w:r w:rsidR="00ED01A4">
        <w:rPr>
          <w:i/>
        </w:rPr>
        <w:t xml:space="preserve">API </w:t>
      </w:r>
      <w:proofErr w:type="spellStart"/>
      <w:r w:rsidR="00ED01A4">
        <w:rPr>
          <w:i/>
        </w:rPr>
        <w:t>key</w:t>
      </w:r>
      <w:proofErr w:type="spellEnd"/>
      <w:r w:rsidR="000F7A1B">
        <w:t>. W</w:t>
      </w:r>
      <w:r w:rsidR="00ED01A4">
        <w:t>tyczka jest już gotowa do działania.</w:t>
      </w:r>
    </w:p>
    <w:p w14:paraId="0AD8F882" w14:textId="77777777" w:rsidR="00A03D19" w:rsidRDefault="00A03D19" w:rsidP="00891894">
      <w:pPr>
        <w:pStyle w:val="Nagwek1"/>
      </w:pPr>
      <w:r>
        <w:t>3</w:t>
      </w:r>
      <w:r w:rsidR="000F7A1B">
        <w:t>. Tworzenie poligonowych izochron</w:t>
      </w:r>
    </w:p>
    <w:p w14:paraId="40C250AB" w14:textId="77777777" w:rsidR="002B0A50" w:rsidRPr="002B0A50" w:rsidRDefault="002B0A50" w:rsidP="002B0A50">
      <w:r>
        <w:t xml:space="preserve">Dla lepszego zilustrowania mapy </w:t>
      </w:r>
      <w:r w:rsidR="001775A7">
        <w:t>można wykorzystać dane z Państwowego Rejestru Granic</w:t>
      </w:r>
      <w:r w:rsidR="001775A7">
        <w:rPr>
          <w:rStyle w:val="Odwoanieprzypisudolnego"/>
        </w:rPr>
        <w:footnoteReference w:id="1"/>
      </w:r>
      <w:r w:rsidR="001775A7">
        <w:t xml:space="preserve">, podkład </w:t>
      </w:r>
      <w:proofErr w:type="spellStart"/>
      <w:r w:rsidR="001775A7">
        <w:t>ortofotomapy</w:t>
      </w:r>
      <w:proofErr w:type="spellEnd"/>
      <w:r w:rsidR="001775A7">
        <w:t xml:space="preserve"> z </w:t>
      </w:r>
      <w:proofErr w:type="spellStart"/>
      <w:r w:rsidR="001775A7">
        <w:t>geoportalu</w:t>
      </w:r>
      <w:proofErr w:type="spellEnd"/>
      <w:r w:rsidR="001775A7">
        <w:rPr>
          <w:rStyle w:val="Odwoanieprzypisudolnego"/>
        </w:rPr>
        <w:footnoteReference w:id="2"/>
      </w:r>
      <w:r w:rsidR="001775A7">
        <w:t xml:space="preserve"> oraz warstwę ulic z projektu OSM</w:t>
      </w:r>
      <w:r w:rsidR="001775A7">
        <w:rPr>
          <w:rStyle w:val="Odwoanieprzypisudolnego"/>
        </w:rPr>
        <w:footnoteReference w:id="3"/>
      </w:r>
      <w:r w:rsidR="00B9103D">
        <w:t>.</w:t>
      </w:r>
      <w:r w:rsidR="001775A7">
        <w:t xml:space="preserve"> </w:t>
      </w:r>
      <w:r>
        <w:t xml:space="preserve">Sposoby dodawania </w:t>
      </w:r>
      <w:r w:rsidR="001F36BF">
        <w:t>t</w:t>
      </w:r>
      <w:r>
        <w:t xml:space="preserve">ych warstw zostały wytłumaczone </w:t>
      </w:r>
      <w:r w:rsidR="001F36BF">
        <w:t>w podstawowej części</w:t>
      </w:r>
      <w:r>
        <w:t xml:space="preserve"> samouczka.</w:t>
      </w:r>
      <w:r w:rsidR="000A5FAD">
        <w:t xml:space="preserve"> Warstwy te nie są potrzebne do prawidłowej pracy wtyczki, gdyż korzysta ona z danych zewnętrznych.</w:t>
      </w:r>
    </w:p>
    <w:p w14:paraId="799D87DC" w14:textId="77777777" w:rsidR="00A03D19" w:rsidRDefault="00A03D19" w:rsidP="00891894">
      <w:pPr>
        <w:pStyle w:val="Akapitzlist"/>
      </w:pPr>
    </w:p>
    <w:p w14:paraId="2B71F7A9" w14:textId="77777777" w:rsidR="00A03D19" w:rsidRDefault="000A5FAD" w:rsidP="00891894">
      <w:pPr>
        <w:pStyle w:val="Akapitzli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6835F8" wp14:editId="4EEB2EFA">
                <wp:simplePos x="0" y="0"/>
                <wp:positionH relativeFrom="column">
                  <wp:posOffset>3374390</wp:posOffset>
                </wp:positionH>
                <wp:positionV relativeFrom="paragraph">
                  <wp:posOffset>2535555</wp:posOffset>
                </wp:positionV>
                <wp:extent cx="142875" cy="133350"/>
                <wp:effectExtent l="0" t="0" r="28575" b="19050"/>
                <wp:wrapNone/>
                <wp:docPr id="7" name="Ow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333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524389" id="Owal 7" o:spid="_x0000_s1026" style="position:absolute;margin-left:265.7pt;margin-top:199.65pt;width:11.25pt;height:1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" fillcolor="red" strokecolor="yellow" strokeweight="2pt"/>
            </w:pict>
          </mc:Fallback>
        </mc:AlternateContent>
      </w:r>
      <w:r w:rsidR="0016223B">
        <w:rPr>
          <w:noProof/>
        </w:rPr>
        <w:drawing>
          <wp:inline distT="0" distB="0" distL="0" distR="0" wp14:anchorId="2F761C64" wp14:editId="612BED8F">
            <wp:extent cx="6572989" cy="5105400"/>
            <wp:effectExtent l="0" t="0" r="0" b="0"/>
            <wp:docPr id="1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536" cy="5113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36E83C" w14:textId="77777777" w:rsidR="0016223B" w:rsidRDefault="00ED01A4" w:rsidP="00046C11">
      <w:pPr>
        <w:pStyle w:val="Akapitzlist"/>
      </w:pPr>
      <w:r>
        <w:t xml:space="preserve">Rys. </w:t>
      </w:r>
      <w:r w:rsidR="00E873F2">
        <w:t>2</w:t>
      </w:r>
      <w:r w:rsidR="0016223B">
        <w:t>. Widok pr</w:t>
      </w:r>
      <w:r w:rsidR="00935419">
        <w:t>zygotowany do dodawania izochron</w:t>
      </w:r>
    </w:p>
    <w:p w14:paraId="2B781778" w14:textId="77777777" w:rsidR="0019519B" w:rsidRDefault="00A144E5" w:rsidP="00891894">
      <w:r>
        <w:t>P</w:t>
      </w:r>
      <w:r w:rsidR="0016223B">
        <w:t xml:space="preserve">rzygotowane warstwy </w:t>
      </w:r>
      <w:r>
        <w:t xml:space="preserve">jak na rysunku </w:t>
      </w:r>
      <w:r w:rsidR="001F36BF">
        <w:t xml:space="preserve">2 </w:t>
      </w:r>
      <w:r w:rsidR="000F7A1B">
        <w:t>wyżej</w:t>
      </w:r>
      <w:r>
        <w:t xml:space="preserve"> </w:t>
      </w:r>
      <w:r w:rsidR="0016223B">
        <w:t xml:space="preserve">dobrze zobrazują nałożone na nie </w:t>
      </w:r>
      <w:r w:rsidR="00624FC9">
        <w:t>izochrony</w:t>
      </w:r>
      <w:r w:rsidR="000F7A1B">
        <w:t>.</w:t>
      </w:r>
      <w:r w:rsidR="0016223B">
        <w:t xml:space="preserve"> </w:t>
      </w:r>
      <w:r w:rsidR="000F7A1B">
        <w:t>B</w:t>
      </w:r>
      <w:r w:rsidR="00A72FEC">
        <w:t>iałe linie obrazują drogi natomiast</w:t>
      </w:r>
      <w:r w:rsidR="0016223B">
        <w:t xml:space="preserve"> </w:t>
      </w:r>
      <w:r w:rsidR="000A5FAD">
        <w:t>czerwoną</w:t>
      </w:r>
      <w:r w:rsidR="0016223B">
        <w:t xml:space="preserve"> kropką w centralnej części rysunku zaznaczyłem ratusz, który będzie punktem </w:t>
      </w:r>
      <w:r w:rsidR="00C2108A">
        <w:t>początkowym</w:t>
      </w:r>
      <w:r w:rsidR="0016223B">
        <w:t xml:space="preserve"> "naszych spacerów".</w:t>
      </w:r>
    </w:p>
    <w:p w14:paraId="39292FFC" w14:textId="77777777" w:rsidR="0019519B" w:rsidRDefault="00A72FEC" w:rsidP="00891894">
      <w:r>
        <w:t xml:space="preserve">Teraz proszę uruchomić okienko </w:t>
      </w:r>
      <w:r w:rsidR="006E25EC">
        <w:rPr>
          <w:i/>
        </w:rPr>
        <w:t>OSM Tools</w:t>
      </w:r>
      <w:r w:rsidR="006E25EC">
        <w:t xml:space="preserve">, przejść do zakładki </w:t>
      </w:r>
      <w:proofErr w:type="spellStart"/>
      <w:r w:rsidR="006E25EC" w:rsidRPr="006E25EC">
        <w:rPr>
          <w:i/>
        </w:rPr>
        <w:t>Isochrones</w:t>
      </w:r>
      <w:proofErr w:type="spellEnd"/>
      <w:r>
        <w:t xml:space="preserve"> i wprowadzić odpowiednie parametry.</w:t>
      </w:r>
      <w:r w:rsidR="000A5FAD">
        <w:t xml:space="preserve"> Warto w tym miejscu zauważyć, że zakładki</w:t>
      </w:r>
      <w:r w:rsidR="006E25EC">
        <w:t xml:space="preserve"> </w:t>
      </w:r>
      <w:r w:rsidR="006E25EC">
        <w:rPr>
          <w:i/>
        </w:rPr>
        <w:t>Routing</w:t>
      </w:r>
      <w:r w:rsidR="006E25EC">
        <w:t xml:space="preserve"> </w:t>
      </w:r>
      <w:r w:rsidR="000A5FAD">
        <w:t xml:space="preserve">oraz </w:t>
      </w:r>
      <w:r w:rsidR="000A5FAD">
        <w:rPr>
          <w:i/>
        </w:rPr>
        <w:t>Matrix</w:t>
      </w:r>
      <w:r w:rsidR="000A5FAD">
        <w:t xml:space="preserve"> służą do wyznaczania tras przejazdu </w:t>
      </w:r>
      <w:r w:rsidR="000A5FAD">
        <w:softHyphen/>
        <w:t xml:space="preserve"> </w:t>
      </w:r>
      <w:r w:rsidR="000A5FAD">
        <w:softHyphen/>
        <w:t>–</w:t>
      </w:r>
      <w:r w:rsidR="000A5FAD" w:rsidRPr="000A5FAD">
        <w:rPr>
          <w:i/>
        </w:rPr>
        <w:t xml:space="preserve">routing </w:t>
      </w:r>
      <w:r w:rsidR="000A5FAD">
        <w:t xml:space="preserve">pomiędzy jednym punktem początkowym i końcowym, a </w:t>
      </w:r>
      <w:r w:rsidR="000A5FAD" w:rsidRPr="000A5FAD">
        <w:rPr>
          <w:i/>
        </w:rPr>
        <w:t>matrix</w:t>
      </w:r>
      <w:r w:rsidR="000A5FAD">
        <w:t xml:space="preserve"> </w:t>
      </w:r>
      <w:r w:rsidR="00C2108A">
        <w:t xml:space="preserve">między </w:t>
      </w:r>
      <w:r w:rsidR="000A5FAD">
        <w:t>wieloma punktami początkowymi i końcowymi.</w:t>
      </w:r>
    </w:p>
    <w:p w14:paraId="7C22A4C5" w14:textId="77777777" w:rsidR="00321A1F" w:rsidRDefault="00321A1F" w:rsidP="00891894"/>
    <w:p w14:paraId="58180BAE" w14:textId="77777777" w:rsidR="00321A1F" w:rsidRPr="006E25EC" w:rsidRDefault="00321A1F" w:rsidP="00321A1F">
      <w:pPr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ind w:firstLine="0"/>
      </w:pPr>
      <w:r>
        <w:t xml:space="preserve">Uwaga: dokładność wyznaczania izochron oraz wrażliwość uzyskanych rezultatów na zmiany parametrów są uzależnione od dokładności danych </w:t>
      </w:r>
      <w:proofErr w:type="spellStart"/>
      <w:r>
        <w:t>OpenStreetMap</w:t>
      </w:r>
      <w:proofErr w:type="spellEnd"/>
      <w:r>
        <w:t xml:space="preserve"> w analizowanym obszarze.</w:t>
      </w:r>
    </w:p>
    <w:p w14:paraId="2D8504A1" w14:textId="77777777" w:rsidR="00A72FEC" w:rsidRDefault="00441FAF" w:rsidP="00891894">
      <w:pPr>
        <w:pStyle w:val="Akapitzlist"/>
      </w:pPr>
      <w:r>
        <w:rPr>
          <w:noProof/>
        </w:rPr>
        <w:lastRenderedPageBreak/>
        <w:drawing>
          <wp:inline distT="0" distB="0" distL="0" distR="0" wp14:anchorId="6D4580DB" wp14:editId="1E6D3FB5">
            <wp:extent cx="3429000" cy="4141961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56883" cy="417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F55F9" w14:textId="77777777" w:rsidR="00EC5044" w:rsidRPr="00CE4FFD" w:rsidRDefault="00ED01A4" w:rsidP="00891894">
      <w:pPr>
        <w:pStyle w:val="Akapitzlist"/>
        <w:rPr>
          <w:i/>
        </w:rPr>
      </w:pPr>
      <w:r>
        <w:t>Rys.</w:t>
      </w:r>
      <w:r w:rsidR="00E873F2">
        <w:t>3</w:t>
      </w:r>
      <w:r w:rsidR="00A72FEC">
        <w:t xml:space="preserve">. Ustawienie parametrów dla </w:t>
      </w:r>
      <w:r w:rsidR="00A72FEC">
        <w:rPr>
          <w:i/>
        </w:rPr>
        <w:t>OSM Tools</w:t>
      </w:r>
    </w:p>
    <w:p w14:paraId="5E622838" w14:textId="77777777" w:rsidR="00441FAF" w:rsidRDefault="00441FAF" w:rsidP="00891894">
      <w:r>
        <w:t xml:space="preserve">Wymagane jest wprowadzenie trzech parametrów, tj. </w:t>
      </w:r>
      <w:r>
        <w:rPr>
          <w:i/>
        </w:rPr>
        <w:t xml:space="preserve">Travel </w:t>
      </w:r>
      <w:proofErr w:type="spellStart"/>
      <w:r>
        <w:rPr>
          <w:i/>
        </w:rPr>
        <w:t>mode</w:t>
      </w:r>
      <w:proofErr w:type="spellEnd"/>
      <w:r>
        <w:t xml:space="preserve">, </w:t>
      </w:r>
      <w:proofErr w:type="spellStart"/>
      <w:r w:rsidR="004713FF">
        <w:rPr>
          <w:i/>
        </w:rPr>
        <w:t>Isochrone</w:t>
      </w:r>
      <w:proofErr w:type="spellEnd"/>
      <w:r w:rsidR="004713FF">
        <w:rPr>
          <w:i/>
        </w:rPr>
        <w:t xml:space="preserve"> unit</w:t>
      </w:r>
      <w:r w:rsidR="004713FF">
        <w:t xml:space="preserve"> </w:t>
      </w:r>
      <w:r>
        <w:t xml:space="preserve">oraz </w:t>
      </w:r>
      <w:proofErr w:type="spellStart"/>
      <w:r w:rsidRPr="00441FAF">
        <w:rPr>
          <w:i/>
        </w:rPr>
        <w:t>isochrone</w:t>
      </w:r>
      <w:proofErr w:type="spellEnd"/>
      <w:r w:rsidRPr="00441FAF">
        <w:rPr>
          <w:i/>
        </w:rPr>
        <w:t xml:space="preserve"> </w:t>
      </w:r>
      <w:proofErr w:type="spellStart"/>
      <w:r w:rsidRPr="00441FAF">
        <w:rPr>
          <w:i/>
        </w:rPr>
        <w:t>ranges</w:t>
      </w:r>
      <w:proofErr w:type="spellEnd"/>
      <w:r>
        <w:t>, a także wskazanie punktów początkowych wyznaczania izochron.</w:t>
      </w:r>
    </w:p>
    <w:p w14:paraId="76ADC25C" w14:textId="77777777" w:rsidR="00441FAF" w:rsidRDefault="00441FAF" w:rsidP="00891894">
      <w:r>
        <w:t xml:space="preserve">Parametr </w:t>
      </w:r>
      <w:proofErr w:type="spellStart"/>
      <w:r w:rsidRPr="00441FAF">
        <w:rPr>
          <w:i/>
        </w:rPr>
        <w:t>travel</w:t>
      </w:r>
      <w:proofErr w:type="spellEnd"/>
      <w:r w:rsidRPr="00441FAF">
        <w:rPr>
          <w:i/>
        </w:rPr>
        <w:t xml:space="preserve"> </w:t>
      </w:r>
      <w:proofErr w:type="spellStart"/>
      <w:r w:rsidRPr="00441FAF">
        <w:rPr>
          <w:i/>
        </w:rPr>
        <w:t>mode</w:t>
      </w:r>
      <w:proofErr w:type="spellEnd"/>
      <w:r>
        <w:t xml:space="preserve"> określa gałąź transportu, dla której wyznaczan</w:t>
      </w:r>
      <w:r w:rsidR="00C2108A">
        <w:t>e</w:t>
      </w:r>
      <w:r>
        <w:t xml:space="preserve"> są izochrony. Dostępne są </w:t>
      </w:r>
      <w:r w:rsidR="001B6291">
        <w:t>3</w:t>
      </w:r>
      <w:r>
        <w:t xml:space="preserve"> główne gałęzie:</w:t>
      </w:r>
    </w:p>
    <w:p w14:paraId="03063159" w14:textId="77777777" w:rsidR="00441FAF" w:rsidRDefault="00441FAF" w:rsidP="00891894">
      <w:r>
        <w:t>1. samochód (</w:t>
      </w:r>
      <w:proofErr w:type="spellStart"/>
      <w:r w:rsidRPr="00321A1F">
        <w:rPr>
          <w:i/>
        </w:rPr>
        <w:t>driving</w:t>
      </w:r>
      <w:proofErr w:type="spellEnd"/>
      <w:r>
        <w:t>) z podziałem na osobow</w:t>
      </w:r>
      <w:r w:rsidR="00C2108A">
        <w:t>y</w:t>
      </w:r>
      <w:r>
        <w:t xml:space="preserve"> (</w:t>
      </w:r>
      <w:r w:rsidRPr="00321A1F">
        <w:rPr>
          <w:i/>
        </w:rPr>
        <w:t>car</w:t>
      </w:r>
      <w:r>
        <w:t>) i ciężarow</w:t>
      </w:r>
      <w:r w:rsidR="00C2108A">
        <w:t>y</w:t>
      </w:r>
      <w:r>
        <w:t xml:space="preserve"> (</w:t>
      </w:r>
      <w:proofErr w:type="spellStart"/>
      <w:r w:rsidRPr="00321A1F">
        <w:rPr>
          <w:i/>
        </w:rPr>
        <w:t>hgv</w:t>
      </w:r>
      <w:proofErr w:type="spellEnd"/>
      <w:r>
        <w:t>)</w:t>
      </w:r>
    </w:p>
    <w:p w14:paraId="1F9FC26E" w14:textId="77777777" w:rsidR="00441FAF" w:rsidRDefault="00441FAF" w:rsidP="00441FAF">
      <w:pPr>
        <w:ind w:left="284" w:firstLine="0"/>
      </w:pPr>
      <w:r>
        <w:t>2. rower (</w:t>
      </w:r>
      <w:proofErr w:type="spellStart"/>
      <w:r>
        <w:t>cycling</w:t>
      </w:r>
      <w:proofErr w:type="spellEnd"/>
      <w:r>
        <w:t>) z podziałem na jazdę zwykłą (</w:t>
      </w:r>
      <w:proofErr w:type="spellStart"/>
      <w:r w:rsidRPr="00321A1F">
        <w:rPr>
          <w:i/>
        </w:rPr>
        <w:t>regular</w:t>
      </w:r>
      <w:proofErr w:type="spellEnd"/>
      <w:r>
        <w:t>), rower szosowy (</w:t>
      </w:r>
      <w:proofErr w:type="spellStart"/>
      <w:r w:rsidRPr="00321A1F">
        <w:rPr>
          <w:i/>
        </w:rPr>
        <w:t>road</w:t>
      </w:r>
      <w:proofErr w:type="spellEnd"/>
      <w:r>
        <w:t>), jazdę bezpieczną (</w:t>
      </w:r>
      <w:proofErr w:type="spellStart"/>
      <w:r w:rsidRPr="00321A1F">
        <w:rPr>
          <w:i/>
        </w:rPr>
        <w:t>safe</w:t>
      </w:r>
      <w:proofErr w:type="spellEnd"/>
      <w:r>
        <w:t>), rower górski (</w:t>
      </w:r>
      <w:proofErr w:type="spellStart"/>
      <w:r w:rsidR="00321A1F" w:rsidRPr="00321A1F">
        <w:rPr>
          <w:i/>
        </w:rPr>
        <w:t>mountain</w:t>
      </w:r>
      <w:proofErr w:type="spellEnd"/>
      <w:r>
        <w:t>) oraz jazdę rekreacyjną (</w:t>
      </w:r>
      <w:r w:rsidRPr="00321A1F">
        <w:rPr>
          <w:i/>
        </w:rPr>
        <w:t>tour</w:t>
      </w:r>
      <w:r>
        <w:t>)</w:t>
      </w:r>
    </w:p>
    <w:p w14:paraId="4EF2B80D" w14:textId="77777777" w:rsidR="00441FAF" w:rsidRDefault="001B6291" w:rsidP="00891894">
      <w:r>
        <w:t>3. pieszo (</w:t>
      </w:r>
      <w:proofErr w:type="spellStart"/>
      <w:r w:rsidRPr="00321A1F">
        <w:rPr>
          <w:i/>
        </w:rPr>
        <w:t>foot</w:t>
      </w:r>
      <w:proofErr w:type="spellEnd"/>
      <w:r>
        <w:t>) z podziałem na podróż zwykłą (</w:t>
      </w:r>
      <w:proofErr w:type="spellStart"/>
      <w:r w:rsidRPr="00321A1F">
        <w:rPr>
          <w:i/>
        </w:rPr>
        <w:t>walking</w:t>
      </w:r>
      <w:proofErr w:type="spellEnd"/>
      <w:r>
        <w:t>) oraz przełajową (</w:t>
      </w:r>
      <w:proofErr w:type="spellStart"/>
      <w:r w:rsidRPr="00321A1F">
        <w:rPr>
          <w:i/>
        </w:rPr>
        <w:t>hiking</w:t>
      </w:r>
      <w:proofErr w:type="spellEnd"/>
      <w:r>
        <w:t>)</w:t>
      </w:r>
    </w:p>
    <w:p w14:paraId="508B9D25" w14:textId="77777777" w:rsidR="00441FAF" w:rsidRDefault="001B6291" w:rsidP="001B6291">
      <w:pPr>
        <w:ind w:firstLine="0"/>
      </w:pPr>
      <w:r>
        <w:t>Wybierzmy „</w:t>
      </w:r>
      <w:proofErr w:type="spellStart"/>
      <w:r>
        <w:t>foot-walking</w:t>
      </w:r>
      <w:proofErr w:type="spellEnd"/>
      <w:r>
        <w:t>”.</w:t>
      </w:r>
    </w:p>
    <w:p w14:paraId="171866CA" w14:textId="77777777" w:rsidR="001B6291" w:rsidRDefault="001B6291" w:rsidP="00891894">
      <w:r>
        <w:t xml:space="preserve">Parametr </w:t>
      </w:r>
      <w:proofErr w:type="spellStart"/>
      <w:r w:rsidRPr="001B6291">
        <w:rPr>
          <w:i/>
        </w:rPr>
        <w:t>isochrone</w:t>
      </w:r>
      <w:proofErr w:type="spellEnd"/>
      <w:r>
        <w:t xml:space="preserve"> </w:t>
      </w:r>
      <w:r w:rsidRPr="00C2108A">
        <w:rPr>
          <w:i/>
        </w:rPr>
        <w:t>unit</w:t>
      </w:r>
      <w:r>
        <w:t xml:space="preserve"> pozwala wybrać jednostkę izochron. Do wyboru jest czas (minuty) –</w:t>
      </w:r>
      <w:r w:rsidR="004713FF">
        <w:t xml:space="preserve"> </w:t>
      </w:r>
      <w:proofErr w:type="spellStart"/>
      <w:r w:rsidR="004713FF">
        <w:rPr>
          <w:i/>
        </w:rPr>
        <w:t>time</w:t>
      </w:r>
      <w:proofErr w:type="spellEnd"/>
      <w:r w:rsidR="004713FF">
        <w:t>,</w:t>
      </w:r>
      <w:r>
        <w:t xml:space="preserve"> oraz odległość (kilometry) </w:t>
      </w:r>
      <w:r>
        <w:softHyphen/>
      </w:r>
      <w:r>
        <w:softHyphen/>
        <w:t xml:space="preserve">– </w:t>
      </w:r>
      <w:proofErr w:type="spellStart"/>
      <w:r w:rsidRPr="001B6291">
        <w:rPr>
          <w:i/>
        </w:rPr>
        <w:t>distance</w:t>
      </w:r>
      <w:proofErr w:type="spellEnd"/>
      <w:r>
        <w:t>. Wybierz czas.</w:t>
      </w:r>
    </w:p>
    <w:p w14:paraId="1E2C1EC3" w14:textId="77777777" w:rsidR="001B6291" w:rsidRDefault="001B6291" w:rsidP="00891894">
      <w:r>
        <w:t xml:space="preserve">Ostatni parametr </w:t>
      </w:r>
      <w:proofErr w:type="spellStart"/>
      <w:r w:rsidRPr="001B6291">
        <w:rPr>
          <w:i/>
        </w:rPr>
        <w:t>isochrone</w:t>
      </w:r>
      <w:proofErr w:type="spellEnd"/>
      <w:r w:rsidRPr="001B6291">
        <w:rPr>
          <w:i/>
        </w:rPr>
        <w:t xml:space="preserve"> </w:t>
      </w:r>
      <w:proofErr w:type="spellStart"/>
      <w:r w:rsidRPr="001B6291">
        <w:rPr>
          <w:i/>
        </w:rPr>
        <w:t>ranges</w:t>
      </w:r>
      <w:proofErr w:type="spellEnd"/>
      <w:r>
        <w:t xml:space="preserve"> pozwala na określenie wartości wyznaczanej izochrony. Zacznijmy od </w:t>
      </w:r>
      <w:r w:rsidR="004713FF">
        <w:t>naj</w:t>
      </w:r>
      <w:r>
        <w:t>większej wartości czyli 30 min.</w:t>
      </w:r>
    </w:p>
    <w:p w14:paraId="1DA4EE57" w14:textId="77777777" w:rsidR="001B6291" w:rsidRDefault="001B6291" w:rsidP="001B6291">
      <w:pPr>
        <w:ind w:firstLine="0"/>
      </w:pPr>
    </w:p>
    <w:p w14:paraId="5B584EBA" w14:textId="77777777" w:rsidR="001B6291" w:rsidRPr="00E44121" w:rsidRDefault="001B6291" w:rsidP="006D3FB3">
      <w:pPr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ind w:firstLine="0"/>
      </w:pPr>
      <w:r w:rsidRPr="00E44121">
        <w:t>Maksymalna wartość izochrony uzależniona jest od wybranej gałęzi transportu. Dla transportu pieszego jest to 1200 minut, podczas gdy dla samochodu tylko 60 minut.</w:t>
      </w:r>
      <w:r w:rsidR="00E44121" w:rsidRPr="00E44121">
        <w:t xml:space="preserve"> W przypadku wybrania miary odległościowej, w każdym przypadku jest to 100 km.</w:t>
      </w:r>
    </w:p>
    <w:p w14:paraId="65D12E94" w14:textId="77777777" w:rsidR="001B6291" w:rsidRDefault="001B6291" w:rsidP="00891894"/>
    <w:p w14:paraId="24F4CB05" w14:textId="77777777" w:rsidR="0019519B" w:rsidRDefault="004713FF" w:rsidP="00891894">
      <w:pPr>
        <w:rPr>
          <w:i/>
        </w:rPr>
      </w:pPr>
      <w:r>
        <w:t xml:space="preserve">Teraz proszę kliknąć </w:t>
      </w:r>
      <w:r w:rsidR="00903DB8">
        <w:t>[</w:t>
      </w:r>
      <w:r>
        <w:rPr>
          <w:i/>
        </w:rPr>
        <w:t xml:space="preserve">Map </w:t>
      </w:r>
      <w:proofErr w:type="spellStart"/>
      <w:r>
        <w:rPr>
          <w:i/>
        </w:rPr>
        <w:t>now</w:t>
      </w:r>
      <w:proofErr w:type="spellEnd"/>
      <w:r>
        <w:rPr>
          <w:i/>
        </w:rPr>
        <w:t>!</w:t>
      </w:r>
      <w:r w:rsidR="00903DB8" w:rsidRPr="00903DB8">
        <w:t>]</w:t>
      </w:r>
      <w:r>
        <w:t xml:space="preserve">, przycisk ten służy do wybrania punktu </w:t>
      </w:r>
      <w:r w:rsidR="00903DB8">
        <w:t>początkowego.</w:t>
      </w:r>
      <w:r>
        <w:t xml:space="preserve"> </w:t>
      </w:r>
      <w:r w:rsidR="00903DB8">
        <w:t>W</w:t>
      </w:r>
      <w:r>
        <w:t xml:space="preserve">skaźnik myszki zamieni się w celownik, którym wybieramy </w:t>
      </w:r>
      <w:r w:rsidR="00E44121">
        <w:t>lokalizację ratusza</w:t>
      </w:r>
      <w:r>
        <w:t xml:space="preserve">. Na dowód wyboru punktu </w:t>
      </w:r>
      <w:r w:rsidR="00903DB8">
        <w:t>początkowego</w:t>
      </w:r>
      <w:r>
        <w:t xml:space="preserve"> po lewej stronie od przycisku </w:t>
      </w:r>
      <w:r w:rsidR="00903DB8">
        <w:t>[</w:t>
      </w:r>
      <w:r>
        <w:rPr>
          <w:i/>
        </w:rPr>
        <w:t xml:space="preserve">Map </w:t>
      </w:r>
      <w:proofErr w:type="spellStart"/>
      <w:r>
        <w:rPr>
          <w:i/>
        </w:rPr>
        <w:t>now</w:t>
      </w:r>
      <w:proofErr w:type="spellEnd"/>
      <w:r>
        <w:rPr>
          <w:i/>
        </w:rPr>
        <w:t>!</w:t>
      </w:r>
      <w:r w:rsidR="00903DB8">
        <w:t>]</w:t>
      </w:r>
      <w:r>
        <w:t xml:space="preserve"> wyświetlą </w:t>
      </w:r>
      <w:r w:rsidR="00C2108A">
        <w:t xml:space="preserve">się </w:t>
      </w:r>
      <w:r>
        <w:t xml:space="preserve">nam współrzędne </w:t>
      </w:r>
      <w:r w:rsidR="00E44121">
        <w:t xml:space="preserve">geograficzne </w:t>
      </w:r>
      <w:r w:rsidR="00903DB8">
        <w:t xml:space="preserve">punktu oraz nazwa, </w:t>
      </w:r>
      <w:r>
        <w:t xml:space="preserve">o ile punkt posiada taki atrybut. </w:t>
      </w:r>
      <w:r w:rsidR="00903DB8">
        <w:t>Parametry z</w:t>
      </w:r>
      <w:r>
        <w:t xml:space="preserve">atwierdzamy przyciskiem </w:t>
      </w:r>
      <w:r w:rsidR="00903DB8">
        <w:t>[</w:t>
      </w:r>
      <w:r>
        <w:rPr>
          <w:i/>
        </w:rPr>
        <w:t>OK</w:t>
      </w:r>
      <w:r w:rsidR="00903DB8" w:rsidRPr="00903DB8">
        <w:t>]</w:t>
      </w:r>
      <w:r w:rsidR="00903DB8">
        <w:t>.</w:t>
      </w:r>
    </w:p>
    <w:p w14:paraId="5E1D3DD4" w14:textId="77777777" w:rsidR="008E432D" w:rsidRDefault="008E432D" w:rsidP="00891894"/>
    <w:p w14:paraId="22D9E501" w14:textId="77777777" w:rsidR="008E432D" w:rsidRPr="00046C11" w:rsidRDefault="008E432D" w:rsidP="006D3FB3">
      <w:pPr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ind w:firstLine="0"/>
        <w:rPr>
          <w:color w:val="FF0000"/>
        </w:rPr>
      </w:pPr>
      <w:r w:rsidRPr="00046C11">
        <w:rPr>
          <w:color w:val="FF0000"/>
        </w:rPr>
        <w:t xml:space="preserve">Uwaga: Serwis ORS, a więc i wtyczka OSM Tools pracuje w układzie współrzędnych </w:t>
      </w:r>
      <w:r w:rsidRPr="00046C11">
        <w:rPr>
          <w:i/>
          <w:color w:val="FF0000"/>
        </w:rPr>
        <w:t>WGS 84, EPSG:4326</w:t>
      </w:r>
      <w:r w:rsidRPr="00046C11">
        <w:rPr>
          <w:color w:val="FF0000"/>
        </w:rPr>
        <w:t xml:space="preserve">. W razie problemów ustaw w </w:t>
      </w:r>
      <w:proofErr w:type="spellStart"/>
      <w:r w:rsidRPr="00046C11">
        <w:rPr>
          <w:color w:val="FF0000"/>
        </w:rPr>
        <w:t>QGISie</w:t>
      </w:r>
      <w:proofErr w:type="spellEnd"/>
      <w:r w:rsidRPr="00046C11">
        <w:rPr>
          <w:color w:val="FF0000"/>
        </w:rPr>
        <w:t xml:space="preserve"> ten układ i upewnij się, że reprojekcja w locie jest włączona.</w:t>
      </w:r>
      <w:r w:rsidR="00F34B56">
        <w:rPr>
          <w:color w:val="FF0000"/>
        </w:rPr>
        <w:t xml:space="preserve"> Upewnij się też, że warstwy wejściowe dla wtyczki są zapisane w tym układzie współrzędnych.</w:t>
      </w:r>
    </w:p>
    <w:p w14:paraId="1C331BED" w14:textId="77777777" w:rsidR="008E432D" w:rsidRPr="008E432D" w:rsidRDefault="008E432D" w:rsidP="00891894"/>
    <w:p w14:paraId="6FC30E4A" w14:textId="77777777" w:rsidR="00E44121" w:rsidRDefault="00EC5044" w:rsidP="00891894">
      <w:r>
        <w:t xml:space="preserve">Efekt nałożenia pierwszej warstwy </w:t>
      </w:r>
      <w:proofErr w:type="spellStart"/>
      <w:r w:rsidR="00624FC9">
        <w:t>izochronowej</w:t>
      </w:r>
      <w:proofErr w:type="spellEnd"/>
      <w:r w:rsidR="00624FC9">
        <w:t xml:space="preserve"> </w:t>
      </w:r>
      <w:r>
        <w:t xml:space="preserve">powinien być podobny jak na rysunku </w:t>
      </w:r>
      <w:r w:rsidR="00CE4FFD">
        <w:t>4</w:t>
      </w:r>
      <w:r>
        <w:t xml:space="preserve">. Proszę teraz w analogiczny sposób dodać resztę </w:t>
      </w:r>
      <w:r w:rsidR="00426FC3">
        <w:t>izochron</w:t>
      </w:r>
      <w:r>
        <w:t xml:space="preserve"> zmieniając tylko zasięg na wartości</w:t>
      </w:r>
      <w:r w:rsidR="00426FC3">
        <w:t>,</w:t>
      </w:r>
      <w:r>
        <w:t xml:space="preserve"> </w:t>
      </w:r>
      <w:r w:rsidR="00426FC3">
        <w:t>które</w:t>
      </w:r>
      <w:r>
        <w:t xml:space="preserve"> były wymienione we wprowadzeniu. </w:t>
      </w:r>
      <w:r w:rsidR="00E44121">
        <w:t xml:space="preserve">Pewnym ułatwieniem jest to, że QGIS zapamiętał wybrany punkt w postaci </w:t>
      </w:r>
      <w:r w:rsidR="00426FC3">
        <w:t xml:space="preserve">punktowej </w:t>
      </w:r>
      <w:r w:rsidR="00E44121">
        <w:t>warstwy dostępnej z panelu warstw. Zaznaczając opcję „</w:t>
      </w:r>
      <w:proofErr w:type="spellStart"/>
      <w:r w:rsidR="00E44121">
        <w:t>use</w:t>
      </w:r>
      <w:proofErr w:type="spellEnd"/>
      <w:r w:rsidR="00E44121">
        <w:t xml:space="preserve"> </w:t>
      </w:r>
      <w:proofErr w:type="spellStart"/>
      <w:r w:rsidR="00E44121">
        <w:t>layer</w:t>
      </w:r>
      <w:proofErr w:type="spellEnd"/>
      <w:r w:rsidR="00E44121">
        <w:t xml:space="preserve">” można </w:t>
      </w:r>
      <w:r w:rsidR="00426FC3">
        <w:t>ją wskazać</w:t>
      </w:r>
      <w:r w:rsidR="00E44121">
        <w:t xml:space="preserve">. </w:t>
      </w:r>
    </w:p>
    <w:p w14:paraId="290819C1" w14:textId="77777777" w:rsidR="00E44121" w:rsidRDefault="00E44121" w:rsidP="00891894"/>
    <w:p w14:paraId="36D0D81B" w14:textId="77777777" w:rsidR="00E44121" w:rsidRPr="00E44121" w:rsidRDefault="00E44121" w:rsidP="006D3FB3">
      <w:pPr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ind w:firstLine="0"/>
      </w:pPr>
      <w:r>
        <w:t>ORS umożliwia jednoczesne wyznaczenie izochron dla warstwy pięciopunktowej.</w:t>
      </w:r>
    </w:p>
    <w:p w14:paraId="04FF593B" w14:textId="77777777" w:rsidR="00EC5044" w:rsidRDefault="00EC5044" w:rsidP="00891894">
      <w:pPr>
        <w:pStyle w:val="Akapitzlist"/>
      </w:pPr>
      <w:r>
        <w:rPr>
          <w:noProof/>
        </w:rPr>
        <w:lastRenderedPageBreak/>
        <w:drawing>
          <wp:inline distT="0" distB="0" distL="0" distR="0" wp14:anchorId="6031B6D4" wp14:editId="6E3FC611">
            <wp:extent cx="5580000" cy="4334121"/>
            <wp:effectExtent l="0" t="0" r="1905" b="9525"/>
            <wp:docPr id="18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433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0EE29B" w14:textId="77777777" w:rsidR="000C735E" w:rsidRDefault="00ED01A4" w:rsidP="00891894">
      <w:pPr>
        <w:pStyle w:val="Akapitzlist"/>
      </w:pPr>
      <w:r>
        <w:t>Rys.</w:t>
      </w:r>
      <w:r w:rsidR="00E873F2">
        <w:t>4</w:t>
      </w:r>
      <w:r w:rsidR="000C735E">
        <w:t>. Nałożenie</w:t>
      </w:r>
      <w:r w:rsidR="00EC68C7">
        <w:t xml:space="preserve"> pierwszej izochr</w:t>
      </w:r>
      <w:r w:rsidR="00E873F2">
        <w:t>on</w:t>
      </w:r>
      <w:r w:rsidR="00E44121">
        <w:t>y</w:t>
      </w:r>
    </w:p>
    <w:p w14:paraId="7D183AA8" w14:textId="77777777" w:rsidR="00426FC3" w:rsidRDefault="00426FC3" w:rsidP="00426FC3">
      <w:r>
        <w:t>Uzyskane warstwy można wystylizować modyfikując kolory i przeźroczystość. Przykładowy efekt końcowy przedstawia rys. 5.</w:t>
      </w:r>
    </w:p>
    <w:p w14:paraId="258F43E2" w14:textId="77777777" w:rsidR="00CE4FFD" w:rsidRDefault="00CE4FFD" w:rsidP="00426FC3"/>
    <w:p w14:paraId="042BEA88" w14:textId="77777777" w:rsidR="000C735E" w:rsidRDefault="000C735E" w:rsidP="00891894">
      <w:pPr>
        <w:pStyle w:val="Akapitzlist"/>
      </w:pPr>
      <w:r>
        <w:rPr>
          <w:noProof/>
        </w:rPr>
        <w:drawing>
          <wp:inline distT="0" distB="0" distL="0" distR="0" wp14:anchorId="1F9E7F53" wp14:editId="1E876474">
            <wp:extent cx="5580000" cy="4334123"/>
            <wp:effectExtent l="0" t="0" r="1905" b="9525"/>
            <wp:docPr id="20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000" cy="4334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D10414" w14:textId="77777777" w:rsidR="00C26BD4" w:rsidRPr="00E44121" w:rsidRDefault="00ED01A4" w:rsidP="00E44121">
      <w:pPr>
        <w:pStyle w:val="Akapitzlist"/>
        <w:rPr>
          <w:sz w:val="28"/>
          <w:szCs w:val="28"/>
        </w:rPr>
      </w:pPr>
      <w:r>
        <w:t xml:space="preserve">Rys. </w:t>
      </w:r>
      <w:r w:rsidR="00E873F2">
        <w:t>5</w:t>
      </w:r>
      <w:r w:rsidR="000C735E">
        <w:t>. Widok końcowy</w:t>
      </w:r>
    </w:p>
    <w:sectPr w:rsidR="00C26BD4" w:rsidRPr="00E44121" w:rsidSect="00B651C0">
      <w:pgSz w:w="11906" w:h="16838" w:code="9"/>
      <w:pgMar w:top="794" w:right="851" w:bottom="851" w:left="851" w:header="1701" w:footer="1701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6B4FA4" w14:textId="77777777" w:rsidR="00BF718B" w:rsidRDefault="00BF718B" w:rsidP="00891894">
      <w:r>
        <w:separator/>
      </w:r>
    </w:p>
    <w:p w14:paraId="05DB267D" w14:textId="77777777" w:rsidR="00BF718B" w:rsidRDefault="00BF718B" w:rsidP="00891894"/>
    <w:p w14:paraId="43605011" w14:textId="77777777" w:rsidR="00BF718B" w:rsidRDefault="00BF718B" w:rsidP="00891894"/>
  </w:endnote>
  <w:endnote w:type="continuationSeparator" w:id="0">
    <w:p w14:paraId="6C1ED61D" w14:textId="77777777" w:rsidR="00BF718B" w:rsidRDefault="00BF718B" w:rsidP="00891894">
      <w:r>
        <w:continuationSeparator/>
      </w:r>
    </w:p>
    <w:p w14:paraId="7608F7F0" w14:textId="77777777" w:rsidR="00BF718B" w:rsidRDefault="00BF718B" w:rsidP="00891894"/>
    <w:p w14:paraId="511CB77C" w14:textId="77777777" w:rsidR="00BF718B" w:rsidRDefault="00BF718B" w:rsidP="0089189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AA5A49" w14:textId="77777777" w:rsidR="00BF718B" w:rsidRDefault="00BF718B" w:rsidP="00891894">
      <w:r>
        <w:separator/>
      </w:r>
    </w:p>
  </w:footnote>
  <w:footnote w:type="continuationSeparator" w:id="0">
    <w:p w14:paraId="4D1F076D" w14:textId="77777777" w:rsidR="00BF718B" w:rsidRDefault="00BF718B" w:rsidP="00891894">
      <w:r>
        <w:continuationSeparator/>
      </w:r>
    </w:p>
    <w:p w14:paraId="3A6CB471" w14:textId="77777777" w:rsidR="00BF718B" w:rsidRDefault="00BF718B" w:rsidP="00891894"/>
    <w:p w14:paraId="775336B4" w14:textId="77777777" w:rsidR="00BF718B" w:rsidRDefault="00BF718B" w:rsidP="00891894"/>
  </w:footnote>
  <w:footnote w:id="1">
    <w:p w14:paraId="6786D7BA" w14:textId="77777777" w:rsidR="001775A7" w:rsidRDefault="001775A7" w:rsidP="001F36BF">
      <w:pPr>
        <w:pStyle w:val="Tekstprzypisudolnego"/>
        <w:ind w:firstLine="0"/>
        <w:contextualSpacing/>
        <w:jc w:val="left"/>
      </w:pPr>
      <w:r>
        <w:rPr>
          <w:rStyle w:val="Odwoanieprzypisudolnego"/>
        </w:rPr>
        <w:footnoteRef/>
      </w:r>
      <w:r>
        <w:t xml:space="preserve"> </w:t>
      </w:r>
      <w:hyperlink r:id="rId1" w:history="1">
        <w:r w:rsidRPr="00C90832">
          <w:rPr>
            <w:rStyle w:val="Hipercze"/>
          </w:rPr>
          <w:t>http://www.gugik.gov.pl/pzgik/dane-bez-oplat/dane-z-panstwowego-rejestru-granic-i-powierzchni-jednostek-podzialow-terytorialnych-kraju-prg</w:t>
        </w:r>
      </w:hyperlink>
    </w:p>
  </w:footnote>
  <w:footnote w:id="2">
    <w:p w14:paraId="3B0EF381" w14:textId="77777777" w:rsidR="001775A7" w:rsidRDefault="001775A7" w:rsidP="001775A7">
      <w:pPr>
        <w:pStyle w:val="Tekstprzypisudolnego"/>
        <w:ind w:firstLine="0"/>
        <w:jc w:val="left"/>
      </w:pPr>
      <w:r>
        <w:rPr>
          <w:rStyle w:val="Odwoanieprzypisudolnego"/>
        </w:rPr>
        <w:footnoteRef/>
      </w:r>
      <w:r>
        <w:t xml:space="preserve"> </w:t>
      </w:r>
      <w:hyperlink r:id="rId2" w:history="1">
        <w:r w:rsidRPr="00C90832">
          <w:rPr>
            <w:rStyle w:val="Hipercze"/>
          </w:rPr>
          <w:t>https://www.geoportal.gov.pl/uslugi/usluga-przegladania-wms</w:t>
        </w:r>
      </w:hyperlink>
      <w:r>
        <w:t xml:space="preserve"> </w:t>
      </w:r>
    </w:p>
  </w:footnote>
  <w:footnote w:id="3">
    <w:p w14:paraId="47A07C25" w14:textId="77777777" w:rsidR="001775A7" w:rsidRDefault="001775A7" w:rsidP="001775A7">
      <w:pPr>
        <w:pStyle w:val="Tekstprzypisudolnego"/>
        <w:ind w:firstLine="0"/>
        <w:jc w:val="left"/>
      </w:pPr>
      <w:r>
        <w:rPr>
          <w:rStyle w:val="Odwoanieprzypisudolnego"/>
        </w:rPr>
        <w:footnoteRef/>
      </w:r>
      <w:r>
        <w:t xml:space="preserve"> </w:t>
      </w:r>
      <w:hyperlink r:id="rId3" w:history="1">
        <w:r w:rsidRPr="00C90832">
          <w:rPr>
            <w:rStyle w:val="Hipercze"/>
          </w:rPr>
          <w:t>http://download.geofabrik.de/</w:t>
        </w:r>
      </w:hyperlink>
      <w: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44A6E"/>
    <w:multiLevelType w:val="multilevel"/>
    <w:tmpl w:val="3452A8F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52664FF7"/>
    <w:multiLevelType w:val="hybridMultilevel"/>
    <w:tmpl w:val="01161EE4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60D8"/>
    <w:rsid w:val="0000435F"/>
    <w:rsid w:val="000065D6"/>
    <w:rsid w:val="00012709"/>
    <w:rsid w:val="00020F42"/>
    <w:rsid w:val="00020F91"/>
    <w:rsid w:val="00023812"/>
    <w:rsid w:val="00025326"/>
    <w:rsid w:val="000405FB"/>
    <w:rsid w:val="000408E5"/>
    <w:rsid w:val="0004216D"/>
    <w:rsid w:val="00046C11"/>
    <w:rsid w:val="0006144C"/>
    <w:rsid w:val="0006732B"/>
    <w:rsid w:val="000717E6"/>
    <w:rsid w:val="00074011"/>
    <w:rsid w:val="000849A1"/>
    <w:rsid w:val="000955B6"/>
    <w:rsid w:val="00095B2F"/>
    <w:rsid w:val="000A3948"/>
    <w:rsid w:val="000A399C"/>
    <w:rsid w:val="000A5FAD"/>
    <w:rsid w:val="000B5138"/>
    <w:rsid w:val="000B5773"/>
    <w:rsid w:val="000B5DF0"/>
    <w:rsid w:val="000B6C4E"/>
    <w:rsid w:val="000C06F8"/>
    <w:rsid w:val="000C735E"/>
    <w:rsid w:val="000D2C09"/>
    <w:rsid w:val="000E589D"/>
    <w:rsid w:val="000E7403"/>
    <w:rsid w:val="000F6C9C"/>
    <w:rsid w:val="000F7A1B"/>
    <w:rsid w:val="00110D40"/>
    <w:rsid w:val="00134EC8"/>
    <w:rsid w:val="00140F16"/>
    <w:rsid w:val="0015322F"/>
    <w:rsid w:val="00154B32"/>
    <w:rsid w:val="00156D2D"/>
    <w:rsid w:val="0016223B"/>
    <w:rsid w:val="001664C6"/>
    <w:rsid w:val="001757F6"/>
    <w:rsid w:val="001775A7"/>
    <w:rsid w:val="001835FE"/>
    <w:rsid w:val="00183A8C"/>
    <w:rsid w:val="00186B94"/>
    <w:rsid w:val="00192A3C"/>
    <w:rsid w:val="0019519B"/>
    <w:rsid w:val="001A3798"/>
    <w:rsid w:val="001A5FF8"/>
    <w:rsid w:val="001A637F"/>
    <w:rsid w:val="001B4AA9"/>
    <w:rsid w:val="001B6291"/>
    <w:rsid w:val="001B76AA"/>
    <w:rsid w:val="001C57F7"/>
    <w:rsid w:val="001C601C"/>
    <w:rsid w:val="001C6327"/>
    <w:rsid w:val="001C6A43"/>
    <w:rsid w:val="001D4236"/>
    <w:rsid w:val="001D59B1"/>
    <w:rsid w:val="001D62BB"/>
    <w:rsid w:val="001D6A8F"/>
    <w:rsid w:val="001E2370"/>
    <w:rsid w:val="001E6603"/>
    <w:rsid w:val="001F05F2"/>
    <w:rsid w:val="001F3348"/>
    <w:rsid w:val="001F36BF"/>
    <w:rsid w:val="00202F48"/>
    <w:rsid w:val="00211D18"/>
    <w:rsid w:val="002136E7"/>
    <w:rsid w:val="002208E0"/>
    <w:rsid w:val="00221DFA"/>
    <w:rsid w:val="002367E2"/>
    <w:rsid w:val="002442B0"/>
    <w:rsid w:val="00245CA6"/>
    <w:rsid w:val="00253EBF"/>
    <w:rsid w:val="0025651D"/>
    <w:rsid w:val="00257F76"/>
    <w:rsid w:val="00260FE9"/>
    <w:rsid w:val="00270B64"/>
    <w:rsid w:val="00274C9E"/>
    <w:rsid w:val="00277273"/>
    <w:rsid w:val="00280346"/>
    <w:rsid w:val="00293FFD"/>
    <w:rsid w:val="002A5535"/>
    <w:rsid w:val="002A7483"/>
    <w:rsid w:val="002B009C"/>
    <w:rsid w:val="002B0A50"/>
    <w:rsid w:val="002B585A"/>
    <w:rsid w:val="002F01EB"/>
    <w:rsid w:val="002F03B3"/>
    <w:rsid w:val="002F150D"/>
    <w:rsid w:val="002F55E1"/>
    <w:rsid w:val="002F622D"/>
    <w:rsid w:val="00301C1D"/>
    <w:rsid w:val="0030294A"/>
    <w:rsid w:val="00321A1F"/>
    <w:rsid w:val="0032737A"/>
    <w:rsid w:val="00334930"/>
    <w:rsid w:val="003474F1"/>
    <w:rsid w:val="0035368F"/>
    <w:rsid w:val="00356075"/>
    <w:rsid w:val="00360CBB"/>
    <w:rsid w:val="0037476B"/>
    <w:rsid w:val="00374FEE"/>
    <w:rsid w:val="00375305"/>
    <w:rsid w:val="003864CE"/>
    <w:rsid w:val="00392E53"/>
    <w:rsid w:val="003960E9"/>
    <w:rsid w:val="00397BEF"/>
    <w:rsid w:val="003A3262"/>
    <w:rsid w:val="003B0E12"/>
    <w:rsid w:val="003B3F48"/>
    <w:rsid w:val="003C0500"/>
    <w:rsid w:val="003C40FE"/>
    <w:rsid w:val="003D02DD"/>
    <w:rsid w:val="003D6182"/>
    <w:rsid w:val="003E0B01"/>
    <w:rsid w:val="003E209E"/>
    <w:rsid w:val="003E2491"/>
    <w:rsid w:val="003F18CB"/>
    <w:rsid w:val="003F2526"/>
    <w:rsid w:val="003F79C3"/>
    <w:rsid w:val="00403AD0"/>
    <w:rsid w:val="0040475B"/>
    <w:rsid w:val="00411523"/>
    <w:rsid w:val="004143BC"/>
    <w:rsid w:val="004143DA"/>
    <w:rsid w:val="00415B37"/>
    <w:rsid w:val="00422076"/>
    <w:rsid w:val="00426FC3"/>
    <w:rsid w:val="004270CD"/>
    <w:rsid w:val="004274E1"/>
    <w:rsid w:val="004279EF"/>
    <w:rsid w:val="00433E36"/>
    <w:rsid w:val="00434446"/>
    <w:rsid w:val="00435563"/>
    <w:rsid w:val="00441FAF"/>
    <w:rsid w:val="00454BA4"/>
    <w:rsid w:val="00455DB3"/>
    <w:rsid w:val="004713FF"/>
    <w:rsid w:val="00475CB0"/>
    <w:rsid w:val="0048209C"/>
    <w:rsid w:val="00490CB0"/>
    <w:rsid w:val="004931B8"/>
    <w:rsid w:val="00494149"/>
    <w:rsid w:val="004A4DC8"/>
    <w:rsid w:val="004A60B4"/>
    <w:rsid w:val="004B5ACC"/>
    <w:rsid w:val="004C0E73"/>
    <w:rsid w:val="004C3879"/>
    <w:rsid w:val="004D489F"/>
    <w:rsid w:val="004E3AEB"/>
    <w:rsid w:val="004F0165"/>
    <w:rsid w:val="0050576E"/>
    <w:rsid w:val="00510391"/>
    <w:rsid w:val="005149F8"/>
    <w:rsid w:val="00533CA6"/>
    <w:rsid w:val="00556E80"/>
    <w:rsid w:val="00563047"/>
    <w:rsid w:val="0056557B"/>
    <w:rsid w:val="00566323"/>
    <w:rsid w:val="00571EF8"/>
    <w:rsid w:val="005721E3"/>
    <w:rsid w:val="00572B4C"/>
    <w:rsid w:val="0057510C"/>
    <w:rsid w:val="00577F2E"/>
    <w:rsid w:val="00583ECD"/>
    <w:rsid w:val="005B413A"/>
    <w:rsid w:val="005C1A52"/>
    <w:rsid w:val="005C5274"/>
    <w:rsid w:val="005C659F"/>
    <w:rsid w:val="005E0510"/>
    <w:rsid w:val="005E1AAB"/>
    <w:rsid w:val="005F792B"/>
    <w:rsid w:val="00604CAE"/>
    <w:rsid w:val="00607A65"/>
    <w:rsid w:val="0061438A"/>
    <w:rsid w:val="0061476C"/>
    <w:rsid w:val="00616D87"/>
    <w:rsid w:val="0062139E"/>
    <w:rsid w:val="00624FC9"/>
    <w:rsid w:val="0062537A"/>
    <w:rsid w:val="00630BE7"/>
    <w:rsid w:val="00642EAD"/>
    <w:rsid w:val="00650755"/>
    <w:rsid w:val="0065398A"/>
    <w:rsid w:val="0067021D"/>
    <w:rsid w:val="00670EF0"/>
    <w:rsid w:val="0067102C"/>
    <w:rsid w:val="006711C6"/>
    <w:rsid w:val="006744D3"/>
    <w:rsid w:val="00675006"/>
    <w:rsid w:val="00676381"/>
    <w:rsid w:val="00680120"/>
    <w:rsid w:val="0068078A"/>
    <w:rsid w:val="00685F8C"/>
    <w:rsid w:val="00697523"/>
    <w:rsid w:val="006A2A0E"/>
    <w:rsid w:val="006A6C08"/>
    <w:rsid w:val="006B18D5"/>
    <w:rsid w:val="006B1911"/>
    <w:rsid w:val="006B378A"/>
    <w:rsid w:val="006B5994"/>
    <w:rsid w:val="006B7BEB"/>
    <w:rsid w:val="006C01EF"/>
    <w:rsid w:val="006D3FB3"/>
    <w:rsid w:val="006E2347"/>
    <w:rsid w:val="006E25EC"/>
    <w:rsid w:val="006F3DAD"/>
    <w:rsid w:val="0071081E"/>
    <w:rsid w:val="00712160"/>
    <w:rsid w:val="00715CED"/>
    <w:rsid w:val="00724580"/>
    <w:rsid w:val="00745F3B"/>
    <w:rsid w:val="00752DED"/>
    <w:rsid w:val="00761C2D"/>
    <w:rsid w:val="00767968"/>
    <w:rsid w:val="00770CC4"/>
    <w:rsid w:val="00771966"/>
    <w:rsid w:val="00772C2E"/>
    <w:rsid w:val="00777BF8"/>
    <w:rsid w:val="00784DD7"/>
    <w:rsid w:val="007923CB"/>
    <w:rsid w:val="007B1FA8"/>
    <w:rsid w:val="007B3DA9"/>
    <w:rsid w:val="007C41AF"/>
    <w:rsid w:val="007E5157"/>
    <w:rsid w:val="007F259A"/>
    <w:rsid w:val="008074C0"/>
    <w:rsid w:val="008111CE"/>
    <w:rsid w:val="008160D8"/>
    <w:rsid w:val="008434F3"/>
    <w:rsid w:val="008538BF"/>
    <w:rsid w:val="00853C7D"/>
    <w:rsid w:val="008670CC"/>
    <w:rsid w:val="0088465B"/>
    <w:rsid w:val="00891025"/>
    <w:rsid w:val="00891894"/>
    <w:rsid w:val="00896A08"/>
    <w:rsid w:val="008A775C"/>
    <w:rsid w:val="008B5C2C"/>
    <w:rsid w:val="008B5D40"/>
    <w:rsid w:val="008D4EDB"/>
    <w:rsid w:val="008E058A"/>
    <w:rsid w:val="008E432D"/>
    <w:rsid w:val="008E463D"/>
    <w:rsid w:val="008E4703"/>
    <w:rsid w:val="008E73AC"/>
    <w:rsid w:val="00903DB8"/>
    <w:rsid w:val="00911E0D"/>
    <w:rsid w:val="0092023F"/>
    <w:rsid w:val="00935419"/>
    <w:rsid w:val="009403C1"/>
    <w:rsid w:val="00952450"/>
    <w:rsid w:val="00952BB5"/>
    <w:rsid w:val="00971E43"/>
    <w:rsid w:val="009736E6"/>
    <w:rsid w:val="00982A69"/>
    <w:rsid w:val="009A6EE4"/>
    <w:rsid w:val="009B3DB6"/>
    <w:rsid w:val="009B559C"/>
    <w:rsid w:val="009C26AC"/>
    <w:rsid w:val="009C333C"/>
    <w:rsid w:val="009C42D1"/>
    <w:rsid w:val="009E20F8"/>
    <w:rsid w:val="009E6BE9"/>
    <w:rsid w:val="009F6E25"/>
    <w:rsid w:val="00A03D19"/>
    <w:rsid w:val="00A0432C"/>
    <w:rsid w:val="00A144E5"/>
    <w:rsid w:val="00A147B8"/>
    <w:rsid w:val="00A16324"/>
    <w:rsid w:val="00A26537"/>
    <w:rsid w:val="00A31E00"/>
    <w:rsid w:val="00A41AE6"/>
    <w:rsid w:val="00A42D09"/>
    <w:rsid w:val="00A51AA2"/>
    <w:rsid w:val="00A56DB2"/>
    <w:rsid w:val="00A630D8"/>
    <w:rsid w:val="00A6390B"/>
    <w:rsid w:val="00A70975"/>
    <w:rsid w:val="00A72FEC"/>
    <w:rsid w:val="00A7336B"/>
    <w:rsid w:val="00A76259"/>
    <w:rsid w:val="00A94724"/>
    <w:rsid w:val="00A95AC2"/>
    <w:rsid w:val="00AA1AB8"/>
    <w:rsid w:val="00AB4BD0"/>
    <w:rsid w:val="00AC024C"/>
    <w:rsid w:val="00AC28C2"/>
    <w:rsid w:val="00AD498B"/>
    <w:rsid w:val="00AE122D"/>
    <w:rsid w:val="00AF4CF5"/>
    <w:rsid w:val="00B102E0"/>
    <w:rsid w:val="00B1606A"/>
    <w:rsid w:val="00B17FCC"/>
    <w:rsid w:val="00B3128E"/>
    <w:rsid w:val="00B35452"/>
    <w:rsid w:val="00B427BE"/>
    <w:rsid w:val="00B445CE"/>
    <w:rsid w:val="00B451B6"/>
    <w:rsid w:val="00B53190"/>
    <w:rsid w:val="00B533DE"/>
    <w:rsid w:val="00B535D4"/>
    <w:rsid w:val="00B651C0"/>
    <w:rsid w:val="00B73AAF"/>
    <w:rsid w:val="00B8164B"/>
    <w:rsid w:val="00B833BC"/>
    <w:rsid w:val="00B8419A"/>
    <w:rsid w:val="00B8668D"/>
    <w:rsid w:val="00B9103D"/>
    <w:rsid w:val="00BA1975"/>
    <w:rsid w:val="00BB57BF"/>
    <w:rsid w:val="00BB7100"/>
    <w:rsid w:val="00BC38EC"/>
    <w:rsid w:val="00BC44EB"/>
    <w:rsid w:val="00BC65FB"/>
    <w:rsid w:val="00BD0B06"/>
    <w:rsid w:val="00BD152E"/>
    <w:rsid w:val="00BD23A4"/>
    <w:rsid w:val="00BD55FE"/>
    <w:rsid w:val="00BE607B"/>
    <w:rsid w:val="00BE6A80"/>
    <w:rsid w:val="00BF257C"/>
    <w:rsid w:val="00BF668B"/>
    <w:rsid w:val="00BF718B"/>
    <w:rsid w:val="00C01F21"/>
    <w:rsid w:val="00C05247"/>
    <w:rsid w:val="00C06DD4"/>
    <w:rsid w:val="00C2108A"/>
    <w:rsid w:val="00C21F2D"/>
    <w:rsid w:val="00C25F8A"/>
    <w:rsid w:val="00C26BD4"/>
    <w:rsid w:val="00C27109"/>
    <w:rsid w:val="00C300CC"/>
    <w:rsid w:val="00C30838"/>
    <w:rsid w:val="00C322C9"/>
    <w:rsid w:val="00C33E98"/>
    <w:rsid w:val="00C345FC"/>
    <w:rsid w:val="00C35BA4"/>
    <w:rsid w:val="00C57084"/>
    <w:rsid w:val="00C574E0"/>
    <w:rsid w:val="00C66E67"/>
    <w:rsid w:val="00C67796"/>
    <w:rsid w:val="00C77BAD"/>
    <w:rsid w:val="00C81CBF"/>
    <w:rsid w:val="00C82864"/>
    <w:rsid w:val="00C84B21"/>
    <w:rsid w:val="00C91346"/>
    <w:rsid w:val="00C9649F"/>
    <w:rsid w:val="00CA26BC"/>
    <w:rsid w:val="00CA3898"/>
    <w:rsid w:val="00CA7FBA"/>
    <w:rsid w:val="00CB77CE"/>
    <w:rsid w:val="00CB7F3F"/>
    <w:rsid w:val="00CD78BF"/>
    <w:rsid w:val="00CE4FFD"/>
    <w:rsid w:val="00CF04C6"/>
    <w:rsid w:val="00D102A8"/>
    <w:rsid w:val="00D269AA"/>
    <w:rsid w:val="00D275C9"/>
    <w:rsid w:val="00D37D20"/>
    <w:rsid w:val="00D42525"/>
    <w:rsid w:val="00D44E53"/>
    <w:rsid w:val="00D52929"/>
    <w:rsid w:val="00D52B9A"/>
    <w:rsid w:val="00D5604D"/>
    <w:rsid w:val="00D57CE0"/>
    <w:rsid w:val="00D60B8B"/>
    <w:rsid w:val="00D6628B"/>
    <w:rsid w:val="00D70A60"/>
    <w:rsid w:val="00D725F9"/>
    <w:rsid w:val="00D72F8E"/>
    <w:rsid w:val="00D86088"/>
    <w:rsid w:val="00D86F8F"/>
    <w:rsid w:val="00D904D7"/>
    <w:rsid w:val="00D90561"/>
    <w:rsid w:val="00D90705"/>
    <w:rsid w:val="00DA14EC"/>
    <w:rsid w:val="00DA78D5"/>
    <w:rsid w:val="00DC42D7"/>
    <w:rsid w:val="00DC5200"/>
    <w:rsid w:val="00DC64DE"/>
    <w:rsid w:val="00DD3F55"/>
    <w:rsid w:val="00DD47DF"/>
    <w:rsid w:val="00DD6B6E"/>
    <w:rsid w:val="00DF1398"/>
    <w:rsid w:val="00DF2779"/>
    <w:rsid w:val="00DF56E0"/>
    <w:rsid w:val="00DF6851"/>
    <w:rsid w:val="00E01A96"/>
    <w:rsid w:val="00E03945"/>
    <w:rsid w:val="00E100CE"/>
    <w:rsid w:val="00E10297"/>
    <w:rsid w:val="00E32B11"/>
    <w:rsid w:val="00E32C9F"/>
    <w:rsid w:val="00E34E18"/>
    <w:rsid w:val="00E352C2"/>
    <w:rsid w:val="00E410AC"/>
    <w:rsid w:val="00E416A8"/>
    <w:rsid w:val="00E44121"/>
    <w:rsid w:val="00E51719"/>
    <w:rsid w:val="00E650B0"/>
    <w:rsid w:val="00E66300"/>
    <w:rsid w:val="00E743D0"/>
    <w:rsid w:val="00E873F2"/>
    <w:rsid w:val="00E97B1D"/>
    <w:rsid w:val="00EA037F"/>
    <w:rsid w:val="00EA4061"/>
    <w:rsid w:val="00EA44A0"/>
    <w:rsid w:val="00EA53E3"/>
    <w:rsid w:val="00EC04BC"/>
    <w:rsid w:val="00EC5044"/>
    <w:rsid w:val="00EC5525"/>
    <w:rsid w:val="00EC6563"/>
    <w:rsid w:val="00EC68C7"/>
    <w:rsid w:val="00ED01A4"/>
    <w:rsid w:val="00ED645F"/>
    <w:rsid w:val="00EE4C82"/>
    <w:rsid w:val="00EE5FFC"/>
    <w:rsid w:val="00EE7512"/>
    <w:rsid w:val="00EF402C"/>
    <w:rsid w:val="00F00A7B"/>
    <w:rsid w:val="00F02B92"/>
    <w:rsid w:val="00F03192"/>
    <w:rsid w:val="00F12B93"/>
    <w:rsid w:val="00F17138"/>
    <w:rsid w:val="00F21AC2"/>
    <w:rsid w:val="00F21CE2"/>
    <w:rsid w:val="00F22724"/>
    <w:rsid w:val="00F24AB1"/>
    <w:rsid w:val="00F253C3"/>
    <w:rsid w:val="00F302FF"/>
    <w:rsid w:val="00F34B56"/>
    <w:rsid w:val="00F45928"/>
    <w:rsid w:val="00F51889"/>
    <w:rsid w:val="00F65BC0"/>
    <w:rsid w:val="00F721C6"/>
    <w:rsid w:val="00F73D4B"/>
    <w:rsid w:val="00F85E21"/>
    <w:rsid w:val="00FA04B8"/>
    <w:rsid w:val="00FA3264"/>
    <w:rsid w:val="00FA7D7B"/>
    <w:rsid w:val="00FC5BDA"/>
    <w:rsid w:val="00FD468B"/>
    <w:rsid w:val="00FE6770"/>
    <w:rsid w:val="00FF79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E3D8A5"/>
  <w15:docId w15:val="{757E09A6-39EF-4EB5-998A-18D144B6C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firstLine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utoRedefine/>
    <w:qFormat/>
    <w:rsid w:val="00891894"/>
    <w:rPr>
      <w:rFonts w:ascii="Times New Roman" w:eastAsia="Times New Roman" w:hAnsi="Times New Roman" w:cs="Times New Roman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E873F2"/>
    <w:pPr>
      <w:keepNext/>
      <w:keepLines/>
      <w:spacing w:before="120" w:after="80"/>
      <w:outlineLvl w:val="0"/>
    </w:pPr>
    <w:rPr>
      <w:rFonts w:eastAsiaTheme="majorEastAsia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autoRedefine/>
    <w:qFormat/>
    <w:rsid w:val="00E873F2"/>
    <w:pPr>
      <w:tabs>
        <w:tab w:val="left" w:pos="7370"/>
      </w:tabs>
      <w:spacing w:after="120"/>
      <w:ind w:firstLine="0"/>
      <w:jc w:val="center"/>
      <w:outlineLvl w:val="0"/>
    </w:pPr>
    <w:rPr>
      <w:b/>
      <w:bCs/>
      <w:smallCaps/>
      <w:kern w:val="28"/>
      <w:sz w:val="32"/>
      <w:szCs w:val="36"/>
    </w:rPr>
  </w:style>
  <w:style w:type="character" w:customStyle="1" w:styleId="TytuZnak">
    <w:name w:val="Tytuł Znak"/>
    <w:basedOn w:val="Domylnaczcionkaakapitu"/>
    <w:link w:val="Tytu"/>
    <w:rsid w:val="00E873F2"/>
    <w:rPr>
      <w:rFonts w:ascii="Times New Roman" w:eastAsia="Times New Roman" w:hAnsi="Times New Roman" w:cs="Times New Roman"/>
      <w:b/>
      <w:bCs/>
      <w:smallCaps/>
      <w:kern w:val="28"/>
      <w:sz w:val="32"/>
      <w:szCs w:val="36"/>
      <w:lang w:eastAsia="pl-PL"/>
    </w:rPr>
  </w:style>
  <w:style w:type="paragraph" w:customStyle="1" w:styleId="autor">
    <w:name w:val="autor"/>
    <w:basedOn w:val="Normalny"/>
    <w:autoRedefine/>
    <w:qFormat/>
    <w:rsid w:val="008160D8"/>
    <w:pPr>
      <w:ind w:firstLine="0"/>
    </w:pPr>
    <w:rPr>
      <w:color w:val="1B4B6A"/>
      <w:sz w:val="24"/>
      <w:szCs w:val="24"/>
    </w:rPr>
  </w:style>
  <w:style w:type="paragraph" w:styleId="Podtytu">
    <w:name w:val="Subtitle"/>
    <w:basedOn w:val="Normalny"/>
    <w:link w:val="PodtytuZnak"/>
    <w:autoRedefine/>
    <w:qFormat/>
    <w:rsid w:val="008160D8"/>
    <w:pPr>
      <w:spacing w:after="60"/>
      <w:ind w:firstLine="0"/>
      <w:outlineLvl w:val="1"/>
    </w:pPr>
    <w:rPr>
      <w:b/>
      <w:bCs/>
      <w:color w:val="1C4B6A"/>
      <w:sz w:val="24"/>
      <w:szCs w:val="24"/>
    </w:rPr>
  </w:style>
  <w:style w:type="character" w:customStyle="1" w:styleId="PodtytuZnak">
    <w:name w:val="Podtytuł Znak"/>
    <w:basedOn w:val="Domylnaczcionkaakapitu"/>
    <w:link w:val="Podtytu"/>
    <w:rsid w:val="008160D8"/>
    <w:rPr>
      <w:rFonts w:ascii="Times New Roman" w:eastAsia="Times New Roman" w:hAnsi="Times New Roman" w:cs="Times New Roman"/>
      <w:b/>
      <w:bCs/>
      <w:color w:val="1C4B6A"/>
      <w:sz w:val="24"/>
      <w:szCs w:val="24"/>
      <w:lang w:eastAsia="pl-PL"/>
    </w:rPr>
  </w:style>
  <w:style w:type="paragraph" w:customStyle="1" w:styleId="normalnybezwcicia">
    <w:name w:val="normalny_bez wcięcia"/>
    <w:basedOn w:val="Normalny"/>
    <w:autoRedefine/>
    <w:qFormat/>
    <w:rsid w:val="00891894"/>
    <w:pPr>
      <w:ind w:firstLine="0"/>
      <w:jc w:val="center"/>
    </w:pPr>
    <w:rPr>
      <w:color w:val="FF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160D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60D8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E873F2"/>
    <w:pPr>
      <w:spacing w:after="120"/>
      <w:ind w:firstLine="0"/>
      <w:contextualSpacing/>
      <w:jc w:val="center"/>
    </w:pPr>
    <w:rPr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D57CE0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D57CE0"/>
    <w:rPr>
      <w:color w:val="800080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455DB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55DB3"/>
    <w:rPr>
      <w:rFonts w:ascii="Times New Roman" w:eastAsia="Times New Roman" w:hAnsi="Times New Roman" w:cs="Times New Roman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55DB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55DB3"/>
    <w:rPr>
      <w:rFonts w:ascii="Times New Roman" w:eastAsia="Times New Roman" w:hAnsi="Times New Roman" w:cs="Times New Roman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26BD4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26BD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26BD4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"/>
    <w:rsid w:val="00E873F2"/>
    <w:rPr>
      <w:rFonts w:ascii="Times New Roman" w:eastAsiaTheme="majorEastAsia" w:hAnsi="Times New Roman" w:cs="Times New Roman"/>
      <w:b/>
      <w:bCs/>
      <w:sz w:val="26"/>
      <w:szCs w:val="26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833BC"/>
    <w:pPr>
      <w:spacing w:line="276" w:lineRule="auto"/>
      <w:ind w:firstLine="0"/>
      <w:outlineLvl w:val="9"/>
    </w:pPr>
    <w:rPr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A1AB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A1AB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A1AB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1AB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A1AB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775A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775A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775A7"/>
    <w:rPr>
      <w:vertAlign w:val="superscript"/>
    </w:rPr>
  </w:style>
  <w:style w:type="paragraph" w:styleId="Bezodstpw">
    <w:name w:val="No Spacing"/>
    <w:link w:val="BezodstpwZnak"/>
    <w:uiPriority w:val="1"/>
    <w:qFormat/>
    <w:rsid w:val="00B651C0"/>
    <w:pPr>
      <w:ind w:firstLine="0"/>
      <w:jc w:val="left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B651C0"/>
    <w:rPr>
      <w:rFonts w:eastAsiaTheme="minorEastAsia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434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ts.put.poznan.pl/wp-content/uploads/QGIS/QGIS_izochrony_ORS_tools.pdf" TargetMode="External"/><Relationship Id="rId13" Type="http://schemas.openxmlformats.org/officeDocument/2006/relationships/hyperlink" Target="https://creativecommons.org/licenses/by-sa/3.0/pl/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://www.openrouteservice.org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ts.put.poznan.pl/wp-content/uploads/QGIS/QGIS_izochrony_ORS_tools.doc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openrouteservice.org/sign-up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dts.put.poznan.pl/wp-content/uploads/QGIS/QGIS_izochrony_ORS_tools.pdf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www.dts.put.poznan.pl/wp-content/uploads/QGIS/QGIS_izochrony_ORS_tools.docx" TargetMode="External"/><Relationship Id="rId14" Type="http://schemas.openxmlformats.org/officeDocument/2006/relationships/hyperlink" Target="https://creativecommons.org/licenses/by-sa/3.0/pl/" TargetMode="External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download.geofabrik.de/" TargetMode="External"/><Relationship Id="rId2" Type="http://schemas.openxmlformats.org/officeDocument/2006/relationships/hyperlink" Target="https://www.geoportal.gov.pl/uslugi/usluga-przegladania-wms" TargetMode="External"/><Relationship Id="rId1" Type="http://schemas.openxmlformats.org/officeDocument/2006/relationships/hyperlink" Target="http://www.gugik.gov.pl/pzgik/dane-bez-oplat/dane-z-panstwowego-rejestru-granic-i-powierzchni-jednostek-podzialow-terytorialnych-kraju-pr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8CADD4-9113-4A3C-AC78-F9DA4B73B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5</Pages>
  <Words>880</Words>
  <Characters>5280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Wyznaczanie izochron z wtyczką OSM Tools</dc:title>
  <dc:subject>Samouczek QGIS</dc:subject>
  <dc:creator>Wojciech Chlebowski;Paweł Zmuda-Trzebiatowski</dc:creator>
  <cp:lastModifiedBy>Paweł Zmuda-Trzebiatowski</cp:lastModifiedBy>
  <cp:revision>22</cp:revision>
  <cp:lastPrinted>2018-04-26T21:56:00Z</cp:lastPrinted>
  <dcterms:created xsi:type="dcterms:W3CDTF">2018-07-10T11:44:00Z</dcterms:created>
  <dcterms:modified xsi:type="dcterms:W3CDTF">2020-04-29T09:18:00Z</dcterms:modified>
</cp:coreProperties>
</file>