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21381" w14:textId="408F7CEC" w:rsidR="00BD5102" w:rsidRDefault="00BD5102"/>
    <w:sdt>
      <w:sdtPr>
        <w:id w:val="1725721314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14:paraId="4CB39D61" w14:textId="53BF47CB" w:rsidR="00D05B9C" w:rsidRDefault="00D05B9C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755008" behindDoc="1" locked="0" layoutInCell="1" allowOverlap="1" wp14:anchorId="21A97153" wp14:editId="06DC1A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74" name="Grupa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85" name="Prostokąt 185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Prostokąt 186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2AC37" w14:textId="7A3C51E0" w:rsidR="00F433E0" w:rsidRPr="00D05B9C" w:rsidRDefault="00F433E0">
                                      <w:pPr>
                                        <w:pStyle w:val="Bezodstpw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Paweł Zmuda-Trzebiatowski</w:t>
                                      </w:r>
                                    </w:p>
                                  </w:sdtContent>
                                </w:sdt>
                                <w:p w14:paraId="3455A1D5" w14:textId="2CA79B34" w:rsidR="00F433E0" w:rsidRDefault="0081570F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433E0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Dokument rozpowszechniany na licencji CC BY-SA 3.0</w:t>
                                      </w:r>
                                    </w:sdtContent>
                                  </w:sdt>
                                  <w:r w:rsidR="00F433E0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Pole tekstowe 18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  <w:lang w:val="en-US"/>
                                    </w:rPr>
                                    <w:alias w:val="Tytuł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DFCCC87" w14:textId="7FAADC33" w:rsidR="00F433E0" w:rsidRPr="00F433E0" w:rsidRDefault="00F433E0" w:rsidP="0083207E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US"/>
                                        </w:rPr>
                                      </w:pPr>
                                      <w:proofErr w:type="spellStart"/>
                                      <w:r w:rsidRPr="00F433E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US"/>
                                        </w:rPr>
                                        <w:t>Analizy</w:t>
                                      </w:r>
                                      <w:proofErr w:type="spellEnd"/>
                                      <w:r w:rsidRPr="00F433E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433E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US"/>
                                        </w:rPr>
                                        <w:t>sieciowe</w:t>
                                      </w:r>
                                      <w:proofErr w:type="spellEnd"/>
                                      <w:r w:rsidRPr="00F433E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en-US"/>
                                        </w:rPr>
                                        <w:t xml:space="preserve"> w QGIS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  <w:lang w:val="en-US"/>
                                    </w:rPr>
                                    <w:alias w:val="Podtytuł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3F0DE4" w14:textId="0AE0C38F" w:rsidR="00F433E0" w:rsidRPr="00F433E0" w:rsidRDefault="00F433E0">
                                      <w:pPr>
                                        <w:pStyle w:val="Bezodstpw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w:pPr>
                                      <w:r w:rsidRPr="00F433E0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 xml:space="preserve">Algorytmy GRAS V.NET: Allpairs, </w:t>
                                      </w:r>
                                      <w:r w:rsidR="00576398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 xml:space="preserve">ISO, </w:t>
                                      </w:r>
                                      <w:r w:rsidRPr="00F433E0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>Salesman, Steiner; Wtyczka QNEAT3</w:t>
                                      </w:r>
                                      <w:r w:rsidR="00DE3CD6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w:t xml:space="preserve"> I Chinese Postman Solver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A97153" id="Grupa 174" o:spid="_x0000_s1026" style="position:absolute;left:0;text-align:left;margin-left:0;margin-top:0;width:539.6pt;height:719.9pt;z-index:-25156147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">
                    <v:rect id="Prostokąt 185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" fillcolor="#5b9bd5 [3204]" stroked="f" strokeweight="1pt"/>
                    <v:rect id="Prostokąt 186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2AC37" w14:textId="7A3C51E0" w:rsidR="00F433E0" w:rsidRPr="00D05B9C" w:rsidRDefault="00F433E0">
                                <w:pPr>
                                  <w:pStyle w:val="Bezodstpw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Paweł Zmuda-Trzebiatowski</w:t>
                                </w:r>
                              </w:p>
                            </w:sdtContent>
                          </w:sdt>
                          <w:p w14:paraId="3455A1D5" w14:textId="2CA79B34" w:rsidR="00F433E0" w:rsidRDefault="0081570F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433E0">
                                  <w:rPr>
                                    <w:caps/>
                                    <w:color w:val="FFFFFF" w:themeColor="background1"/>
                                  </w:rPr>
                                  <w:t>Dokument rozpowszechniany na licencji CC BY-SA 3.0</w:t>
                                </w:r>
                              </w:sdtContent>
                            </w:sdt>
                            <w:r w:rsidR="00F433E0"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87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  <w:lang w:val="en-US"/>
                              </w:rPr>
                              <w:alias w:val="Tytuł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DFCCC87" w14:textId="7FAADC33" w:rsidR="00F433E0" w:rsidRPr="00F433E0" w:rsidRDefault="00F433E0" w:rsidP="0083207E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en-US"/>
                                  </w:rPr>
                                </w:pPr>
                                <w:proofErr w:type="spellStart"/>
                                <w:r w:rsidRPr="00F433E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en-US"/>
                                  </w:rPr>
                                  <w:t>Analizy</w:t>
                                </w:r>
                                <w:proofErr w:type="spellEnd"/>
                                <w:r w:rsidRPr="00F433E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 w:rsidRPr="00F433E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en-US"/>
                                  </w:rPr>
                                  <w:t>sieciowe</w:t>
                                </w:r>
                                <w:proofErr w:type="spellEnd"/>
                                <w:r w:rsidRPr="00F433E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en-US"/>
                                  </w:rPr>
                                  <w:t xml:space="preserve"> w QGIS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alias w:val="Podtytuł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63F0DE4" w14:textId="0AE0C38F" w:rsidR="00F433E0" w:rsidRPr="00F433E0" w:rsidRDefault="00F433E0">
                                <w:pPr>
                                  <w:pStyle w:val="Bezodstpw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F433E0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  <w:lang w:val="en-US"/>
                                  </w:rPr>
                                  <w:t xml:space="preserve">Algorytmy GRAS V.NET: Allpairs, </w:t>
                                </w:r>
                                <w:r w:rsidR="00576398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  <w:lang w:val="en-US"/>
                                  </w:rPr>
                                  <w:t xml:space="preserve">ISO, </w:t>
                                </w:r>
                                <w:r w:rsidRPr="00F433E0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  <w:lang w:val="en-US"/>
                                  </w:rPr>
                                  <w:t>Salesman, Steiner; Wtyczka QNEAT3</w:t>
                                </w:r>
                                <w:r w:rsidR="00DE3CD6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I Chinese Postman Solver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8B96F25" w14:textId="23750931" w:rsidR="00D05B9C" w:rsidRDefault="00DE3CD6">
          <w:pPr>
            <w:rPr>
              <w:rFonts w:asciiTheme="majorHAnsi" w:eastAsiaTheme="majorEastAsia" w:hAnsiTheme="majorHAnsi" w:cstheme="majorBidi"/>
              <w:b/>
              <w:bCs/>
              <w:caps/>
              <w:spacing w:val="4"/>
              <w:sz w:val="28"/>
              <w:szCs w:val="24"/>
            </w:rPr>
          </w:pPr>
          <w:r w:rsidRPr="0002460D">
            <w:rPr>
              <w:noProof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774464" behindDoc="0" locked="0" layoutInCell="1" allowOverlap="1" wp14:anchorId="5BEE61A9" wp14:editId="5C59C87A">
                    <wp:simplePos x="0" y="0"/>
                    <wp:positionH relativeFrom="column">
                      <wp:posOffset>5048250</wp:posOffset>
                    </wp:positionH>
                    <wp:positionV relativeFrom="paragraph">
                      <wp:posOffset>6464935</wp:posOffset>
                    </wp:positionV>
                    <wp:extent cx="1160780" cy="218440"/>
                    <wp:effectExtent l="0" t="0" r="0" b="0"/>
                    <wp:wrapSquare wrapText="bothSides"/>
                    <wp:docPr id="89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0780" cy="218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35B8D" w14:textId="77777777" w:rsidR="00DE3CD6" w:rsidRPr="0002460D" w:rsidRDefault="00DE3CD6" w:rsidP="00DE3CD6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</w:rPr>
                                  <w:t>w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er</w:t>
                                </w:r>
                                <w:proofErr w:type="spellEnd"/>
                                <w:r w:rsidRPr="0002460D">
                                  <w:rPr>
                                    <w:sz w:val="16"/>
                                  </w:rPr>
                                  <w:t>. 20</w:t>
                                </w:r>
                                <w:r>
                                  <w:rPr>
                                    <w:sz w:val="16"/>
                                  </w:rPr>
                                  <w:t>20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.0</w:t>
                                </w: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EE61A9" id="Pole tekstowe 2" o:spid="_x0000_s1030" type="#_x0000_t202" style="position:absolute;left:0;text-align:left;margin-left:397.5pt;margin-top:509.05pt;width:91.4pt;height:17.2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" filled="f" stroked="f">
                    <v:textbox>
                      <w:txbxContent>
                        <w:p w14:paraId="52135B8D" w14:textId="77777777" w:rsidR="00DE3CD6" w:rsidRPr="0002460D" w:rsidRDefault="00DE3CD6" w:rsidP="00DE3CD6">
                          <w:pPr>
                            <w:jc w:val="right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w</w:t>
                          </w:r>
                          <w:r w:rsidRPr="0002460D">
                            <w:rPr>
                              <w:sz w:val="16"/>
                            </w:rPr>
                            <w:t>er</w:t>
                          </w:r>
                          <w:proofErr w:type="spellEnd"/>
                          <w:r w:rsidRPr="0002460D">
                            <w:rPr>
                              <w:sz w:val="16"/>
                            </w:rPr>
                            <w:t>. 20</w:t>
                          </w:r>
                          <w:r>
                            <w:rPr>
                              <w:sz w:val="16"/>
                            </w:rPr>
                            <w:t>20</w:t>
                          </w:r>
                          <w:r w:rsidRPr="0002460D">
                            <w:rPr>
                              <w:sz w:val="16"/>
                            </w:rPr>
                            <w:t>.0</w:t>
                          </w:r>
                          <w:r>
                            <w:rPr>
                              <w:sz w:val="16"/>
                            </w:rPr>
                            <w:t>5</w:t>
                          </w:r>
                          <w:r w:rsidRPr="0002460D">
                            <w:rPr>
                              <w:sz w:val="16"/>
                            </w:rPr>
                            <w:t>.</w:t>
                          </w:r>
                          <w:r>
                            <w:rPr>
                              <w:sz w:val="16"/>
                            </w:rPr>
                            <w:t>11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77D42" w:rsidRPr="004D695F">
            <w:rPr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769344" behindDoc="0" locked="0" layoutInCell="1" allowOverlap="1" wp14:anchorId="29A04FB9" wp14:editId="44F0C5E9">
                <wp:simplePos x="0" y="0"/>
                <wp:positionH relativeFrom="column">
                  <wp:posOffset>4552950</wp:posOffset>
                </wp:positionH>
                <wp:positionV relativeFrom="paragraph">
                  <wp:posOffset>7819390</wp:posOffset>
                </wp:positionV>
                <wp:extent cx="1365663" cy="481388"/>
                <wp:effectExtent l="0" t="0" r="6350" b="0"/>
                <wp:wrapNone/>
                <wp:docPr id="193" name="Obraz 19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5B9C">
            <w:rPr>
              <w:szCs w:val="24"/>
            </w:rPr>
            <w:br w:type="page"/>
          </w:r>
        </w:p>
      </w:sdtContent>
    </w:sdt>
    <w:sdt>
      <w:sdtPr>
        <w:rPr>
          <w:b/>
          <w:bCs/>
          <w:caps/>
        </w:rPr>
        <w:id w:val="-350718239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</w:rPr>
      </w:sdtEndPr>
      <w:sdtContent>
        <w:p w14:paraId="4B7413A3" w14:textId="38553AB1" w:rsidR="00FC124A" w:rsidRPr="00934FDA" w:rsidRDefault="00FC124A" w:rsidP="00934FDA">
          <w:pPr>
            <w:rPr>
              <w:rFonts w:asciiTheme="majorHAnsi" w:hAnsiTheme="majorHAnsi" w:cstheme="majorHAnsi"/>
              <w:b/>
              <w:sz w:val="28"/>
              <w:szCs w:val="28"/>
            </w:rPr>
          </w:pPr>
          <w:r w:rsidRPr="00934FDA">
            <w:rPr>
              <w:rFonts w:asciiTheme="majorHAnsi" w:hAnsiTheme="majorHAnsi" w:cstheme="majorHAnsi"/>
              <w:b/>
              <w:sz w:val="28"/>
              <w:szCs w:val="28"/>
            </w:rPr>
            <w:t>Spis treści</w:t>
          </w:r>
        </w:p>
        <w:p w14:paraId="4A47E5A8" w14:textId="52A52519" w:rsidR="00DE3CD6" w:rsidRDefault="006E5D23">
          <w:pPr>
            <w:pStyle w:val="Spistreci1"/>
            <w:rPr>
              <w:noProof/>
              <w:lang w:eastAsia="pl-P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0115646" w:history="1">
            <w:r w:rsidR="00DE3CD6" w:rsidRPr="00F87CD1">
              <w:rPr>
                <w:rStyle w:val="Hipercze"/>
                <w:noProof/>
              </w:rPr>
              <w:t>Wstęp</w:t>
            </w:r>
            <w:r w:rsidR="00DE3CD6">
              <w:rPr>
                <w:noProof/>
                <w:webHidden/>
              </w:rPr>
              <w:tab/>
            </w:r>
            <w:r w:rsidR="00DE3CD6">
              <w:rPr>
                <w:noProof/>
                <w:webHidden/>
              </w:rPr>
              <w:fldChar w:fldCharType="begin"/>
            </w:r>
            <w:r w:rsidR="00DE3CD6">
              <w:rPr>
                <w:noProof/>
                <w:webHidden/>
              </w:rPr>
              <w:instrText xml:space="preserve"> PAGEREF _Toc40115646 \h </w:instrText>
            </w:r>
            <w:r w:rsidR="00DE3CD6">
              <w:rPr>
                <w:noProof/>
                <w:webHidden/>
              </w:rPr>
            </w:r>
            <w:r w:rsidR="00DE3CD6">
              <w:rPr>
                <w:noProof/>
                <w:webHidden/>
              </w:rPr>
              <w:fldChar w:fldCharType="separate"/>
            </w:r>
            <w:r w:rsidR="00DE3CD6">
              <w:rPr>
                <w:noProof/>
                <w:webHidden/>
              </w:rPr>
              <w:t>2</w:t>
            </w:r>
            <w:r w:rsidR="00DE3CD6">
              <w:rPr>
                <w:noProof/>
                <w:webHidden/>
              </w:rPr>
              <w:fldChar w:fldCharType="end"/>
            </w:r>
          </w:hyperlink>
        </w:p>
        <w:p w14:paraId="43423C5E" w14:textId="07E75862" w:rsidR="00DE3CD6" w:rsidRDefault="00DE3CD6">
          <w:pPr>
            <w:pStyle w:val="Spistreci1"/>
            <w:rPr>
              <w:noProof/>
              <w:lang w:eastAsia="pl-PL"/>
            </w:rPr>
          </w:pPr>
          <w:hyperlink w:anchor="_Toc40115647" w:history="1">
            <w:r w:rsidRPr="00F87CD1">
              <w:rPr>
                <w:rStyle w:val="Hipercze"/>
                <w:noProof/>
              </w:rPr>
              <w:t>1.</w:t>
            </w:r>
            <w:r>
              <w:rPr>
                <w:noProof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Narzędzia processingu: wektor – analiza sieciowa (QGIS 3.x)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2AFEC" w14:textId="585479F1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48" w:history="1">
            <w:r w:rsidRPr="00F87CD1">
              <w:rPr>
                <w:rStyle w:val="Hipercze"/>
                <w:noProof/>
              </w:rPr>
              <w:t>1.1.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Obliczanie najkrótszej ścieżki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3DF67" w14:textId="6133FEFB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49" w:history="1">
            <w:r w:rsidRPr="00F87CD1">
              <w:rPr>
                <w:rStyle w:val="Hipercze"/>
                <w:noProof/>
              </w:rPr>
              <w:t>1.2.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Wyznaczanie obszaru obsługi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E5720" w14:textId="70B9DEF6" w:rsidR="00DE3CD6" w:rsidRDefault="00DE3CD6">
          <w:pPr>
            <w:pStyle w:val="Spistreci1"/>
            <w:rPr>
              <w:noProof/>
              <w:lang w:eastAsia="pl-PL"/>
            </w:rPr>
          </w:pPr>
          <w:hyperlink w:anchor="_Toc40115650" w:history="1">
            <w:r w:rsidRPr="00F87CD1">
              <w:rPr>
                <w:rStyle w:val="Hipercze"/>
                <w:noProof/>
              </w:rPr>
              <w:t>2.</w:t>
            </w:r>
            <w:r>
              <w:rPr>
                <w:noProof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Wtyczka QNEAT3 (QGIS 3.x)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11EE6" w14:textId="4CBF1252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1" w:history="1">
            <w:r w:rsidRPr="00F87CD1">
              <w:rPr>
                <w:rStyle w:val="Hipercze"/>
                <w:noProof/>
              </w:rPr>
              <w:t>2.1.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Generowanie macierzy „źródło-cel” podróży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B20D7" w14:textId="4D71D3A9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2" w:history="1">
            <w:r w:rsidRPr="00F87CD1">
              <w:rPr>
                <w:rStyle w:val="Hipercze"/>
                <w:noProof/>
              </w:rPr>
              <w:t>2.2.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Generowanie Izolinii (Iso-areas)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7B64B" w14:textId="183276E0" w:rsidR="00DE3CD6" w:rsidRDefault="00DE3CD6">
          <w:pPr>
            <w:pStyle w:val="Spistreci1"/>
            <w:rPr>
              <w:noProof/>
              <w:lang w:eastAsia="pl-PL"/>
            </w:rPr>
          </w:pPr>
          <w:hyperlink w:anchor="_Toc40115653" w:history="1">
            <w:r w:rsidRPr="00F87CD1">
              <w:rPr>
                <w:rStyle w:val="Hipercze"/>
                <w:noProof/>
              </w:rPr>
              <w:t>3.</w:t>
            </w:r>
            <w:r>
              <w:rPr>
                <w:noProof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Algorytmy sieciowe GRASS – V.NET (QGIS 2.18 oraz 3.X)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91B17" w14:textId="2AF0D627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4" w:history="1">
            <w:r w:rsidRPr="00F87CD1">
              <w:rPr>
                <w:rStyle w:val="Hipercze"/>
                <w:noProof/>
              </w:rPr>
              <w:t>3.1.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v.net.allpairs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0EB8A" w14:textId="6FDF64E9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5" w:history="1">
            <w:r w:rsidRPr="00F87CD1">
              <w:rPr>
                <w:rStyle w:val="Hipercze"/>
                <w:noProof/>
                <w:lang w:val="en-US"/>
              </w:rPr>
              <w:t>3.2.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  <w:lang w:val="en-US"/>
              </w:rPr>
              <w:t>v.net.iso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8F117" w14:textId="2406CAA4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6" w:history="1">
            <w:r w:rsidRPr="00F87CD1">
              <w:rPr>
                <w:rStyle w:val="Hipercze"/>
                <w:noProof/>
                <w:lang w:val="en-US"/>
              </w:rPr>
              <w:t>3.3.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  <w:lang w:val="en-US"/>
              </w:rPr>
              <w:t>v.net.salesman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5BEAC" w14:textId="007C4422" w:rsidR="00DE3CD6" w:rsidRDefault="00DE3CD6">
          <w:pPr>
            <w:pStyle w:val="Spistreci2"/>
            <w:rPr>
              <w:noProof/>
              <w:sz w:val="22"/>
              <w:lang w:eastAsia="pl-PL"/>
            </w:rPr>
          </w:pPr>
          <w:hyperlink w:anchor="_Toc40115657" w:history="1">
            <w:r w:rsidRPr="00F87CD1">
              <w:rPr>
                <w:rStyle w:val="Hipercze"/>
                <w:noProof/>
                <w:lang w:val="en-US"/>
              </w:rPr>
              <w:t>3.4.</w:t>
            </w:r>
            <w:r>
              <w:rPr>
                <w:noProof/>
                <w:sz w:val="22"/>
                <w:lang w:eastAsia="pl-PL"/>
              </w:rPr>
              <w:tab/>
            </w:r>
            <w:r w:rsidRPr="00F87CD1">
              <w:rPr>
                <w:rStyle w:val="Hipercze"/>
                <w:noProof/>
                <w:lang w:val="en-US"/>
              </w:rPr>
              <w:t>v.net.steiner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0929D" w14:textId="0A5631C3" w:rsidR="00DE3CD6" w:rsidRDefault="00DE3CD6">
          <w:pPr>
            <w:pStyle w:val="Spistreci1"/>
            <w:rPr>
              <w:noProof/>
              <w:lang w:eastAsia="pl-PL"/>
            </w:rPr>
          </w:pPr>
          <w:hyperlink w:anchor="_Toc40115658" w:history="1">
            <w:r w:rsidRPr="00F87CD1">
              <w:rPr>
                <w:rStyle w:val="Hipercze"/>
                <w:noProof/>
              </w:rPr>
              <w:t>4.</w:t>
            </w:r>
            <w:r>
              <w:rPr>
                <w:noProof/>
                <w:lang w:eastAsia="pl-PL"/>
              </w:rPr>
              <w:tab/>
            </w:r>
            <w:r w:rsidRPr="00F87CD1">
              <w:rPr>
                <w:rStyle w:val="Hipercze"/>
                <w:noProof/>
              </w:rPr>
              <w:t>Inspekcja sieci z wtyczką Chinese Postman Solver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_Toc40115658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23CE4" w14:textId="11F591D7" w:rsidR="00FC124A" w:rsidRDefault="006E5D23">
          <w:r>
            <w:fldChar w:fldCharType="end"/>
          </w:r>
        </w:p>
      </w:sdtContent>
    </w:sdt>
    <w:p w14:paraId="64A87545" w14:textId="07850AE4" w:rsidR="00FC124A" w:rsidRDefault="00FC124A">
      <w:pPr>
        <w:rPr>
          <w:b/>
        </w:rPr>
      </w:pPr>
      <w:r>
        <w:rPr>
          <w:b/>
        </w:rPr>
        <w:br w:type="page"/>
      </w:r>
    </w:p>
    <w:p w14:paraId="26D69883" w14:textId="0E1F7F29" w:rsidR="00D05B9C" w:rsidRDefault="00D05B9C" w:rsidP="00B363A3">
      <w:pPr>
        <w:pStyle w:val="Nagwek1"/>
        <w:numPr>
          <w:ilvl w:val="0"/>
          <w:numId w:val="0"/>
        </w:numPr>
        <w:ind w:left="426" w:hanging="426"/>
      </w:pPr>
      <w:bookmarkStart w:id="0" w:name="_Ref478640740"/>
      <w:bookmarkStart w:id="1" w:name="_Ref478640748"/>
      <w:bookmarkStart w:id="2" w:name="_Toc40115646"/>
      <w:r>
        <w:lastRenderedPageBreak/>
        <w:t>Wstęp</w:t>
      </w:r>
      <w:bookmarkEnd w:id="2"/>
    </w:p>
    <w:p w14:paraId="695E03B0" w14:textId="495BBC3C" w:rsidR="008814D6" w:rsidRDefault="008814D6" w:rsidP="008814D6">
      <w:r>
        <w:t>W niniejszym samouczku opisano wybrane analizy sieciowe, które są dostępne w QGISie natywnie, przez algorytmy GRASS oraz wtyczk</w:t>
      </w:r>
      <w:r w:rsidR="00C97B7A">
        <w:t>i</w:t>
      </w:r>
      <w:r>
        <w:t xml:space="preserve"> QNEAT3</w:t>
      </w:r>
      <w:r w:rsidR="00C97B7A">
        <w:t xml:space="preserve"> i </w:t>
      </w:r>
      <w:proofErr w:type="spellStart"/>
      <w:r w:rsidR="00C97B7A">
        <w:t>Chinese</w:t>
      </w:r>
      <w:proofErr w:type="spellEnd"/>
      <w:r w:rsidR="00C97B7A">
        <w:t xml:space="preserve"> </w:t>
      </w:r>
      <w:proofErr w:type="spellStart"/>
      <w:r w:rsidR="00C97B7A">
        <w:t>Postman</w:t>
      </w:r>
      <w:proofErr w:type="spellEnd"/>
      <w:r w:rsidR="00C97B7A">
        <w:t xml:space="preserve"> </w:t>
      </w:r>
      <w:proofErr w:type="spellStart"/>
      <w:r w:rsidR="00C97B7A">
        <w:t>Solver</w:t>
      </w:r>
      <w:proofErr w:type="spellEnd"/>
      <w:r>
        <w:t xml:space="preserve">. Analizy sieciowe różnią się od opisanych w innych częściach samouczka analiz przestrzennych tym, że odległości mierzone są w metryce miejskiej na sieci drogowej, a nie w metryce euklidesowej (w linii prostej). Stąd kluczowym ich elementem są liniowe warstwy reprezentujące tę sieć. Wczytaj warstwę </w:t>
      </w:r>
      <w:r w:rsidRPr="008814D6">
        <w:rPr>
          <w:i/>
        </w:rPr>
        <w:t>drogi_poz92.shp</w:t>
      </w:r>
      <w:r>
        <w:t xml:space="preserve">, która zawiera informacje o głównych ulicach zlokalizowanych w obrębie miasta Poznań. Ponadto do wykonania części ćwiczeń będziesz potrzebować warstwy punktowej – </w:t>
      </w:r>
      <w:proofErr w:type="spellStart"/>
      <w:r w:rsidRPr="008814D6">
        <w:rPr>
          <w:i/>
        </w:rPr>
        <w:t>straz_pozarna.shp</w:t>
      </w:r>
      <w:proofErr w:type="spellEnd"/>
      <w:r>
        <w:t>. Warstwa ta zawiera lokalizacje Jednostek Ratunkowo-Gaśniczych Państwowej Straży Pożarnej oraz jednej jednostki Ochotniczej Straży Pożarnej, które zlokalizowane są w Poznaniu.</w:t>
      </w:r>
      <w:r w:rsidR="00EE23DF">
        <w:t xml:space="preserve"> Obie warstwy zostały wyodrębnione z danych projektu </w:t>
      </w:r>
      <w:proofErr w:type="spellStart"/>
      <w:r w:rsidR="00EE23DF">
        <w:t>OpenStreetMap</w:t>
      </w:r>
      <w:proofErr w:type="spellEnd"/>
      <w:r w:rsidR="00EE23DF">
        <w:t>. D</w:t>
      </w:r>
      <w:r w:rsidR="00E8554F">
        <w:t>o</w:t>
      </w:r>
      <w:r w:rsidR="00EE23DF">
        <w:t xml:space="preserve"> celów poglądowych możesz wczytać także warstwę </w:t>
      </w:r>
      <w:r w:rsidR="00EE23DF" w:rsidRPr="00E8554F">
        <w:rPr>
          <w:i/>
        </w:rPr>
        <w:t>powiatMPoznanCS92.shp</w:t>
      </w:r>
      <w:r w:rsidR="00EE23DF">
        <w:t>, która określa granice administracyjne Poznania i została wyodrębniona z danych Państwowego Rejestru Granic. Wszystkie warstwy zostały zapisane z kodowaniem UTF-8 w układzie współrzędnych EPSG:2180.</w:t>
      </w:r>
    </w:p>
    <w:p w14:paraId="1F8D8B29" w14:textId="7B9F3214" w:rsidR="00EE23DF" w:rsidRDefault="00EE23DF" w:rsidP="00EE23DF">
      <w:pPr>
        <w:pStyle w:val="Nagwek1"/>
      </w:pPr>
      <w:bookmarkStart w:id="3" w:name="_Toc40115647"/>
      <w:r>
        <w:t>Narzędzia processingu: wektor – analiza sieciowa (QGIS 3.x)</w:t>
      </w:r>
      <w:bookmarkEnd w:id="3"/>
    </w:p>
    <w:p w14:paraId="255131F0" w14:textId="64B55BA2" w:rsidR="00EE23DF" w:rsidRDefault="00EE23DF" w:rsidP="00EE23DF">
      <w:pPr>
        <w:pBdr>
          <w:top w:val="single" w:sz="4" w:space="1" w:color="auto"/>
          <w:bottom w:val="single" w:sz="4" w:space="1" w:color="auto"/>
        </w:pBdr>
        <w:shd w:val="clear" w:color="auto" w:fill="FBE4D5" w:themeFill="accent2" w:themeFillTint="33"/>
      </w:pPr>
      <w:r>
        <w:t xml:space="preserve">Uwaga: narzędzia opisane w tym rozdziale są niedostępne w QGISie 2.18. Tamta wersja programu zawierała nieco prostsze wersje narzędzie </w:t>
      </w:r>
      <w:proofErr w:type="spellStart"/>
      <w:r w:rsidRPr="00AB7650">
        <w:rPr>
          <w:i/>
        </w:rPr>
        <w:t>RoadGraph</w:t>
      </w:r>
      <w:proofErr w:type="spellEnd"/>
      <w:r>
        <w:t xml:space="preserve">, które zostało opisane na stronach 90-93 </w:t>
      </w:r>
      <w:r w:rsidR="00E8554F">
        <w:t>poświęconego jej samouczka</w:t>
      </w:r>
      <w:r>
        <w:t>.</w:t>
      </w:r>
    </w:p>
    <w:p w14:paraId="7D4BE08C" w14:textId="60E537CD" w:rsidR="00EE23DF" w:rsidRDefault="008F67DB" w:rsidP="00EE23DF">
      <w:r>
        <w:t>W QGISie 3 udostępnia natywnie zestaw algorytmów sieciowych, które pozwalają obliczać najkrótszą ścieżkę oraz obszar obsługi (</w:t>
      </w:r>
      <w:r w:rsidRPr="008F67DB">
        <w:rPr>
          <w:i/>
        </w:rPr>
        <w:t xml:space="preserve">service </w:t>
      </w:r>
      <w:proofErr w:type="spellStart"/>
      <w:r w:rsidRPr="008F67DB">
        <w:rPr>
          <w:i/>
        </w:rPr>
        <w:t>area</w:t>
      </w:r>
      <w:proofErr w:type="spellEnd"/>
      <w:r>
        <w:t xml:space="preserve">). Narzędzia te dostępne są przez panel </w:t>
      </w:r>
      <w:proofErr w:type="spellStart"/>
      <w:r>
        <w:t>processingu</w:t>
      </w:r>
      <w:proofErr w:type="spellEnd"/>
      <w:r>
        <w:t xml:space="preserve"> w grupie </w:t>
      </w:r>
      <w:r w:rsidRPr="008F67DB">
        <w:rPr>
          <w:i/>
        </w:rPr>
        <w:t>Wektor – analiza sieciowa</w:t>
      </w:r>
      <w:r>
        <w:t>.</w:t>
      </w:r>
    </w:p>
    <w:p w14:paraId="549AAA89" w14:textId="782DF58B" w:rsidR="00E456CA" w:rsidRDefault="00E456CA" w:rsidP="00E456CA">
      <w:pPr>
        <w:jc w:val="center"/>
      </w:pPr>
      <w:r>
        <w:rPr>
          <w:noProof/>
          <w:lang w:eastAsia="pl-PL"/>
        </w:rPr>
        <w:drawing>
          <wp:inline distT="0" distB="0" distL="0" distR="0" wp14:anchorId="1631CB36" wp14:editId="59947DEA">
            <wp:extent cx="2581275" cy="115744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3255" cy="11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FB33" w14:textId="125A6F33" w:rsidR="008F67DB" w:rsidRDefault="008F67DB" w:rsidP="008F67DB">
      <w:pPr>
        <w:pStyle w:val="Nagwek2"/>
      </w:pPr>
      <w:bookmarkStart w:id="4" w:name="_Toc40115648"/>
      <w:r>
        <w:t>Obliczanie najkrótszej ścieżki</w:t>
      </w:r>
      <w:bookmarkEnd w:id="4"/>
    </w:p>
    <w:p w14:paraId="3268BD2D" w14:textId="654C2C83" w:rsidR="008F67DB" w:rsidRDefault="008F67DB" w:rsidP="008F67DB">
      <w:r>
        <w:t>QGIS pozwala obliczyć najkrótszą ścieżkę dla trzech rodzajów danych:</w:t>
      </w:r>
    </w:p>
    <w:bookmarkEnd w:id="0"/>
    <w:bookmarkEnd w:id="1"/>
    <w:p w14:paraId="3654824B" w14:textId="61636854" w:rsidR="008F67DB" w:rsidRDefault="00E8554F" w:rsidP="0081570F">
      <w:pPr>
        <w:pStyle w:val="Akapitzlist"/>
        <w:numPr>
          <w:ilvl w:val="0"/>
          <w:numId w:val="2"/>
        </w:numPr>
        <w:ind w:left="284" w:hanging="284"/>
      </w:pPr>
      <w:r>
        <w:t>p</w:t>
      </w:r>
      <w:r w:rsidR="008F67DB">
        <w:t>omiędzy dwoma wskazanymi punktami (</w:t>
      </w:r>
      <w:r w:rsidR="008F67DB" w:rsidRPr="008F67DB">
        <w:rPr>
          <w:i/>
        </w:rPr>
        <w:t>punkt do punktu</w:t>
      </w:r>
      <w:r w:rsidR="008F67DB">
        <w:t>)</w:t>
      </w:r>
    </w:p>
    <w:p w14:paraId="403B9D7C" w14:textId="0C4D6CC6" w:rsidR="008F67DB" w:rsidRDefault="00E8554F" w:rsidP="0081570F">
      <w:pPr>
        <w:pStyle w:val="Akapitzlist"/>
        <w:numPr>
          <w:ilvl w:val="0"/>
          <w:numId w:val="2"/>
        </w:numPr>
        <w:ind w:left="284" w:hanging="284"/>
      </w:pPr>
      <w:r>
        <w:t>p</w:t>
      </w:r>
      <w:r w:rsidR="008F67DB">
        <w:t>omiędzy wskazanym punktem początkowym, a wszystkimi punktami docelowymi określonymi w warstwie (</w:t>
      </w:r>
      <w:r w:rsidR="008F67DB" w:rsidRPr="00E456CA">
        <w:rPr>
          <w:i/>
        </w:rPr>
        <w:t>punkt do warstwy</w:t>
      </w:r>
      <w:r w:rsidR="008F67DB">
        <w:t>)</w:t>
      </w:r>
    </w:p>
    <w:p w14:paraId="6C9F4D0D" w14:textId="1496A6A7" w:rsidR="008F67DB" w:rsidRDefault="00E8554F" w:rsidP="0081570F">
      <w:pPr>
        <w:pStyle w:val="Akapitzlist"/>
        <w:numPr>
          <w:ilvl w:val="0"/>
          <w:numId w:val="2"/>
        </w:numPr>
        <w:ind w:left="284" w:hanging="284"/>
      </w:pPr>
      <w:r>
        <w:t>p</w:t>
      </w:r>
      <w:r w:rsidR="00E456CA">
        <w:t>omiędzy wszystkimi punktami początkowymi wskazanymi w warstwie, a punktem docelowym (</w:t>
      </w:r>
      <w:r w:rsidR="00E456CA" w:rsidRPr="00E456CA">
        <w:rPr>
          <w:i/>
        </w:rPr>
        <w:t>warstwa do punktu</w:t>
      </w:r>
      <w:r w:rsidR="00E456CA">
        <w:t>)</w:t>
      </w:r>
      <w:r>
        <w:t>.</w:t>
      </w:r>
    </w:p>
    <w:p w14:paraId="71EF8BFD" w14:textId="77777777" w:rsidR="00985281" w:rsidRDefault="00E456CA" w:rsidP="00985281">
      <w:r>
        <w:t xml:space="preserve">Spróbujmy znaleźć najkrótszą ścieżkę pomiędzy dwoma wskazanymi punktami. </w:t>
      </w:r>
      <w:r w:rsidR="00985281">
        <w:t xml:space="preserve">Wybierz algorytm </w:t>
      </w:r>
      <w:r w:rsidR="00985281" w:rsidRPr="00985281">
        <w:rPr>
          <w:i/>
        </w:rPr>
        <w:t>Najkrótsza droga (punkt do punktu)</w:t>
      </w:r>
      <w:r w:rsidR="00985281">
        <w:t>. W oknie dialogowym algorytmu należy ustawić kolejno:</w:t>
      </w:r>
    </w:p>
    <w:p w14:paraId="0DDA6E23" w14:textId="19FCBB8F" w:rsidR="00985281" w:rsidRDefault="00985281" w:rsidP="0081570F">
      <w:pPr>
        <w:pStyle w:val="Akapitzlist"/>
        <w:numPr>
          <w:ilvl w:val="0"/>
          <w:numId w:val="3"/>
        </w:numPr>
        <w:ind w:left="284" w:hanging="284"/>
      </w:pPr>
      <w:r w:rsidRPr="00985281">
        <w:rPr>
          <w:i/>
        </w:rPr>
        <w:t>Warstwa wektorowa reprezentująca sieć</w:t>
      </w:r>
      <w:r>
        <w:t xml:space="preserve"> – wybierz </w:t>
      </w:r>
      <w:r w:rsidRPr="00985281">
        <w:rPr>
          <w:i/>
        </w:rPr>
        <w:t>drogi_pozCS92</w:t>
      </w:r>
    </w:p>
    <w:p w14:paraId="0FBFE6B2" w14:textId="77777777" w:rsidR="00985281" w:rsidRDefault="00985281" w:rsidP="0081570F">
      <w:pPr>
        <w:pStyle w:val="Akapitzlist"/>
        <w:numPr>
          <w:ilvl w:val="0"/>
          <w:numId w:val="3"/>
        </w:numPr>
        <w:ind w:left="284" w:hanging="284"/>
      </w:pPr>
      <w:r w:rsidRPr="00985281">
        <w:rPr>
          <w:i/>
        </w:rPr>
        <w:t>Typ ścieżki do obliczenia</w:t>
      </w:r>
      <w:r>
        <w:t xml:space="preserve">, do wyboru są </w:t>
      </w:r>
      <w:r w:rsidRPr="00985281">
        <w:rPr>
          <w:i/>
        </w:rPr>
        <w:t>najkrótszy</w:t>
      </w:r>
      <w:r>
        <w:t xml:space="preserve"> (odległość) lub </w:t>
      </w:r>
      <w:r w:rsidRPr="00985281">
        <w:rPr>
          <w:i/>
        </w:rPr>
        <w:t>najszybszy</w:t>
      </w:r>
      <w:r>
        <w:t xml:space="preserve"> (czas). </w:t>
      </w:r>
    </w:p>
    <w:p w14:paraId="5001F40F" w14:textId="4F6532C9" w:rsidR="00985281" w:rsidRDefault="00985281" w:rsidP="0081570F">
      <w:pPr>
        <w:pStyle w:val="Akapitzlist"/>
        <w:numPr>
          <w:ilvl w:val="0"/>
          <w:numId w:val="3"/>
        </w:numPr>
        <w:ind w:left="284" w:hanging="284"/>
      </w:pPr>
      <w:r w:rsidRPr="00985281">
        <w:rPr>
          <w:i/>
        </w:rPr>
        <w:t>Punkt początkowy (x, y)</w:t>
      </w:r>
      <w:r>
        <w:t xml:space="preserve"> oraz </w:t>
      </w:r>
      <w:r w:rsidRPr="00985281">
        <w:rPr>
          <w:i/>
        </w:rPr>
        <w:t>punkt końcowy (x, y)</w:t>
      </w:r>
      <w:r>
        <w:t xml:space="preserve"> – można ręcznie wpisać lub zaznaczyć myszą po kliknięciu przycisków [</w:t>
      </w:r>
      <w:r w:rsidRPr="00985281">
        <w:rPr>
          <w:i/>
        </w:rPr>
        <w:t>…</w:t>
      </w:r>
      <w:r>
        <w:t xml:space="preserve">] znajdujących się po prawej stronie pól. Wybierz drugi sposób. Zaznacz dwa punkty zlokalizowane gdzieś w obrębie Poznania. Nie musisz zaznaczać punktów znajdujących się </w:t>
      </w:r>
      <w:r>
        <w:lastRenderedPageBreak/>
        <w:t xml:space="preserve">dokładnie na </w:t>
      </w:r>
      <w:r w:rsidR="00E8554F">
        <w:t xml:space="preserve">warstwie </w:t>
      </w:r>
      <w:proofErr w:type="spellStart"/>
      <w:r w:rsidR="00E8554F">
        <w:t>uliv</w:t>
      </w:r>
      <w:proofErr w:type="spellEnd"/>
      <w:r>
        <w:t>. Algorytm automatycznie dociągnie punkt d</w:t>
      </w:r>
      <w:r w:rsidR="00E8554F">
        <w:t>o najbliższej (w linii prostej)</w:t>
      </w:r>
      <w:r w:rsidR="003904AE">
        <w:t xml:space="preserve">. Obszar poszukiwań można powiększyć zmieniając parametr </w:t>
      </w:r>
      <w:r w:rsidR="003904AE">
        <w:rPr>
          <w:i/>
        </w:rPr>
        <w:t>T</w:t>
      </w:r>
      <w:r w:rsidR="003904AE" w:rsidRPr="003904AE">
        <w:rPr>
          <w:i/>
        </w:rPr>
        <w:t>olerancja topologii</w:t>
      </w:r>
      <w:r w:rsidR="003904AE">
        <w:t xml:space="preserve"> (pozostaw 0)</w:t>
      </w:r>
      <w:r>
        <w:t>.</w:t>
      </w:r>
    </w:p>
    <w:p w14:paraId="398B5F7B" w14:textId="30C2B779" w:rsidR="00985281" w:rsidRDefault="00985281" w:rsidP="00E456CA">
      <w:r>
        <w:rPr>
          <w:noProof/>
          <w:lang w:eastAsia="pl-PL"/>
        </w:rPr>
        <w:drawing>
          <wp:inline distT="0" distB="0" distL="0" distR="0" wp14:anchorId="25259CB7" wp14:editId="1227D75F">
            <wp:extent cx="5760720" cy="7362190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767F" w14:textId="686C5F46" w:rsidR="00985281" w:rsidRDefault="00985281" w:rsidP="00E456CA">
      <w:r>
        <w:t xml:space="preserve">Aby opcja </w:t>
      </w:r>
      <w:r w:rsidRPr="0068188D">
        <w:rPr>
          <w:i/>
        </w:rPr>
        <w:t>Typ ścieżki do obliczenia</w:t>
      </w:r>
      <w:r>
        <w:t xml:space="preserve"> rozróżniała ścieżki najkrótsze pod względem odległościowym od czasowego należy w parametrach </w:t>
      </w:r>
      <w:r w:rsidR="0068188D">
        <w:t>zaawansowanych określić, który</w:t>
      </w:r>
      <w:r>
        <w:t xml:space="preserve"> atrybut informuj</w:t>
      </w:r>
      <w:r w:rsidR="0068188D">
        <w:t>e</w:t>
      </w:r>
      <w:r>
        <w:t xml:space="preserve"> o </w:t>
      </w:r>
      <w:r w:rsidR="0068188D">
        <w:t>prędkości (</w:t>
      </w:r>
      <w:r w:rsidR="0068188D" w:rsidRPr="00E8554F">
        <w:rPr>
          <w:i/>
        </w:rPr>
        <w:t>Pole prędkości</w:t>
      </w:r>
      <w:r w:rsidR="0068188D">
        <w:t xml:space="preserve">). W przypadku danych pobranych z serwisu geofabrik.de jest to </w:t>
      </w:r>
      <w:r w:rsidR="0068188D" w:rsidRPr="0068188D">
        <w:rPr>
          <w:i/>
        </w:rPr>
        <w:t>„</w:t>
      </w:r>
      <w:proofErr w:type="spellStart"/>
      <w:r w:rsidR="0068188D" w:rsidRPr="0068188D">
        <w:rPr>
          <w:i/>
        </w:rPr>
        <w:t>maxspeed</w:t>
      </w:r>
      <w:proofErr w:type="spellEnd"/>
      <w:r w:rsidR="0068188D" w:rsidRPr="0068188D">
        <w:rPr>
          <w:i/>
        </w:rPr>
        <w:t>”</w:t>
      </w:r>
      <w:r w:rsidR="0068188D">
        <w:t xml:space="preserve">. W polu </w:t>
      </w:r>
      <w:r w:rsidR="0068188D" w:rsidRPr="0068188D">
        <w:rPr>
          <w:i/>
        </w:rPr>
        <w:t>domyślna prędkość</w:t>
      </w:r>
      <w:r w:rsidR="0068188D">
        <w:t xml:space="preserve"> można określić wartość, która QGIS przyjmie w przypadku braku informacji w tabeli atrybutów. Można pozostawić 50km/h.</w:t>
      </w:r>
    </w:p>
    <w:p w14:paraId="1C6FC2B8" w14:textId="7DABBBE5" w:rsidR="0068188D" w:rsidRDefault="0068188D" w:rsidP="00E456CA">
      <w:r>
        <w:lastRenderedPageBreak/>
        <w:t>Ponadto w parametrach zaawansowanych można wskazać, który atrybut informuje o kierunkowości ulicy. W naszym przypadku jest to „</w:t>
      </w:r>
      <w:proofErr w:type="spellStart"/>
      <w:r w:rsidRPr="00E8554F">
        <w:rPr>
          <w:i/>
        </w:rPr>
        <w:t>oneway</w:t>
      </w:r>
      <w:proofErr w:type="spellEnd"/>
      <w:r>
        <w:t xml:space="preserve">”. Kierunek „wprzód” (od początku linii do końca) jest w danych </w:t>
      </w:r>
      <w:proofErr w:type="spellStart"/>
      <w:r>
        <w:t>geofabrik</w:t>
      </w:r>
      <w:proofErr w:type="spellEnd"/>
      <w:r>
        <w:t xml:space="preserve"> oznaczany literą „F”. Kierunek odwrócony (stosowany np. do opisania odcinków sieci, na których obowiązuje tymczasowa organizacja ruchu przeciwna do standardowej) jest oznaczany literą „T”, natomiast ruch dwukierunkowy „B”. W kolejnym polu można wskazać domyślny kierunek ruchu na wypadek braku danych w tabeli atrybutów (w obie strony). W przypadku danych wykorzystywanych w tym ćwiczeniu uwzględnienie kierunkowości najłatwiej jest zauważyć </w:t>
      </w:r>
      <w:r w:rsidR="00E8554F">
        <w:t>dla</w:t>
      </w:r>
      <w:r>
        <w:t xml:space="preserve"> dróg dwujezdniowych.</w:t>
      </w:r>
    </w:p>
    <w:p w14:paraId="59390BF6" w14:textId="0E1930F8" w:rsidR="0068188D" w:rsidRDefault="0068188D" w:rsidP="00E456CA">
      <w:r>
        <w:t>Po uruchomieniu algorytmu zostanie utworzona nowa warstwa reprezentująca najkrótszą ścieżkę, względnie zwrócona zostanie informacja, że taka ścieżka nie istnieje.</w:t>
      </w:r>
      <w:r w:rsidR="007778FE">
        <w:t xml:space="preserve"> Jej tabela atrybutów będzie zawierać informacje o współrzędnych punktu początkowego i końcowego oraz wyznaczonym koszcie przejazdu.</w:t>
      </w:r>
    </w:p>
    <w:p w14:paraId="2311BE23" w14:textId="147FD5C5" w:rsidR="0068188D" w:rsidRDefault="0068188D" w:rsidP="007778FE">
      <w:pPr>
        <w:jc w:val="center"/>
      </w:pPr>
      <w:r>
        <w:rPr>
          <w:noProof/>
          <w:lang w:eastAsia="pl-PL"/>
        </w:rPr>
        <w:drawing>
          <wp:inline distT="0" distB="0" distL="0" distR="0" wp14:anchorId="0D2DCCF0" wp14:editId="780959EB">
            <wp:extent cx="5400000" cy="5634524"/>
            <wp:effectExtent l="0" t="0" r="0" b="444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9D7E" w14:textId="044A3041" w:rsidR="007778FE" w:rsidRPr="007778FE" w:rsidRDefault="007778FE" w:rsidP="007778FE">
      <w:pPr>
        <w:pStyle w:val="Bezodstpw"/>
        <w:spacing w:after="120"/>
        <w:jc w:val="center"/>
        <w:rPr>
          <w:sz w:val="16"/>
        </w:rPr>
      </w:pPr>
      <w:r>
        <w:rPr>
          <w:sz w:val="16"/>
        </w:rPr>
        <w:t>Efekt działania algorytmu Najkrótsza ścieżka (punkt do punktu)</w:t>
      </w:r>
    </w:p>
    <w:p w14:paraId="5CCED103" w14:textId="2084832C" w:rsidR="007778FE" w:rsidRDefault="007778FE" w:rsidP="00E456CA">
      <w:r>
        <w:lastRenderedPageBreak/>
        <w:t xml:space="preserve">W analogiczny sposób spróbuj wyznaczyć najkrótsze trasy dojazdu straży pożarnej do wybranego punktu w centrum. Wykorzystaj algorytm </w:t>
      </w:r>
      <w:r w:rsidRPr="007778FE">
        <w:rPr>
          <w:i/>
        </w:rPr>
        <w:t>Najkrótsza ścieżka (warstwa do punktu)</w:t>
      </w:r>
      <w:r>
        <w:t>. Zauważ, że jednostki straży pożarnej także nie</w:t>
      </w:r>
      <w:r w:rsidR="00E8554F">
        <w:t xml:space="preserve"> muszą znajdować się na ulicach. Ma to miejsce w tym ćwiczeniu, gdyż</w:t>
      </w:r>
      <w:r>
        <w:t xml:space="preserve"> warstwa</w:t>
      </w:r>
      <w:r w:rsidR="00E8554F">
        <w:t xml:space="preserve"> ulic</w:t>
      </w:r>
      <w:r>
        <w:t xml:space="preserve"> nie zawiera informacji o drogach dojazdowych.</w:t>
      </w:r>
    </w:p>
    <w:p w14:paraId="482A258B" w14:textId="6E9096E3" w:rsidR="007778FE" w:rsidRDefault="007778FE" w:rsidP="00F84595">
      <w:pPr>
        <w:jc w:val="center"/>
      </w:pPr>
      <w:r>
        <w:rPr>
          <w:noProof/>
          <w:lang w:eastAsia="pl-PL"/>
        </w:rPr>
        <w:drawing>
          <wp:inline distT="0" distB="0" distL="0" distR="0" wp14:anchorId="15EF165A" wp14:editId="6B3E60A2">
            <wp:extent cx="4788000" cy="4995946"/>
            <wp:effectExtent l="0" t="0" r="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49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5C04" w14:textId="233F3792" w:rsidR="007778FE" w:rsidRPr="007778FE" w:rsidRDefault="007778FE" w:rsidP="007778FE">
      <w:pPr>
        <w:pStyle w:val="Bezodstpw"/>
        <w:spacing w:after="120"/>
        <w:jc w:val="center"/>
        <w:rPr>
          <w:sz w:val="16"/>
        </w:rPr>
      </w:pPr>
      <w:r>
        <w:rPr>
          <w:sz w:val="16"/>
        </w:rPr>
        <w:t>Efekt działania algorytmu Najkrótsza ścieżka (warstwa do punktu)</w:t>
      </w:r>
    </w:p>
    <w:p w14:paraId="3BF987FD" w14:textId="4E0772F3" w:rsidR="007778FE" w:rsidRDefault="007778FE" w:rsidP="007778FE">
      <w:pPr>
        <w:pStyle w:val="Nagwek2"/>
      </w:pPr>
      <w:bookmarkStart w:id="5" w:name="_Toc40115649"/>
      <w:r>
        <w:t>Wyznaczanie obszaru obsługi</w:t>
      </w:r>
      <w:bookmarkEnd w:id="5"/>
    </w:p>
    <w:p w14:paraId="0ED1C38D" w14:textId="6B506048" w:rsidR="007778FE" w:rsidRDefault="004F44D0" w:rsidP="007778FE">
      <w:r>
        <w:t xml:space="preserve">Natywne algorytmy sieciowe QGISa pozwalają wyznaczyć także tzw. obszary obsługi (service </w:t>
      </w:r>
      <w:proofErr w:type="spellStart"/>
      <w:r>
        <w:t>area</w:t>
      </w:r>
      <w:proofErr w:type="spellEnd"/>
      <w:r>
        <w:t>), tj. wszystkie drogi osiągalne z punktów startowych w określonym czasie lub limicie odległości. Algorytm podobnie do najkrótszej ścieżki występuje w dwóch wariantach:</w:t>
      </w:r>
    </w:p>
    <w:p w14:paraId="3B4FCAD8" w14:textId="3387ECF5" w:rsidR="004F44D0" w:rsidRDefault="004F44D0" w:rsidP="0081570F">
      <w:pPr>
        <w:pStyle w:val="Akapitzlist"/>
        <w:numPr>
          <w:ilvl w:val="0"/>
          <w:numId w:val="4"/>
        </w:numPr>
        <w:ind w:left="284" w:hanging="284"/>
      </w:pPr>
      <w:r>
        <w:t>Wyznaczanie obszarów obsługi dla wszystkich punktów zapisanych w warstwie –</w:t>
      </w:r>
      <w:r w:rsidRPr="004F44D0">
        <w:rPr>
          <w:i/>
        </w:rPr>
        <w:t xml:space="preserve"> service </w:t>
      </w:r>
      <w:proofErr w:type="spellStart"/>
      <w:r w:rsidRPr="004F44D0">
        <w:rPr>
          <w:i/>
        </w:rPr>
        <w:t>area</w:t>
      </w:r>
      <w:proofErr w:type="spellEnd"/>
      <w:r w:rsidRPr="004F44D0">
        <w:rPr>
          <w:i/>
        </w:rPr>
        <w:t xml:space="preserve"> (from </w:t>
      </w:r>
      <w:proofErr w:type="spellStart"/>
      <w:r w:rsidRPr="004F44D0">
        <w:rPr>
          <w:i/>
        </w:rPr>
        <w:t>layer</w:t>
      </w:r>
      <w:proofErr w:type="spellEnd"/>
      <w:r w:rsidRPr="004F44D0">
        <w:rPr>
          <w:i/>
        </w:rPr>
        <w:t>)</w:t>
      </w:r>
    </w:p>
    <w:p w14:paraId="009A3F83" w14:textId="0E3ED599" w:rsidR="004F44D0" w:rsidRDefault="004F44D0" w:rsidP="0081570F">
      <w:pPr>
        <w:pStyle w:val="Akapitzlist"/>
        <w:numPr>
          <w:ilvl w:val="0"/>
          <w:numId w:val="4"/>
        </w:numPr>
        <w:ind w:left="284" w:hanging="284"/>
      </w:pPr>
      <w:r>
        <w:t xml:space="preserve">Wyznaczanie obszarów obsługi dla wybranego punktu – </w:t>
      </w:r>
      <w:r w:rsidRPr="004F44D0">
        <w:rPr>
          <w:i/>
        </w:rPr>
        <w:t xml:space="preserve">service </w:t>
      </w:r>
      <w:proofErr w:type="spellStart"/>
      <w:r w:rsidRPr="004F44D0">
        <w:rPr>
          <w:i/>
        </w:rPr>
        <w:t>area</w:t>
      </w:r>
      <w:proofErr w:type="spellEnd"/>
      <w:r w:rsidRPr="004F44D0">
        <w:rPr>
          <w:i/>
        </w:rPr>
        <w:t xml:space="preserve"> (from point)</w:t>
      </w:r>
      <w:r>
        <w:t>.</w:t>
      </w:r>
    </w:p>
    <w:p w14:paraId="5783470C" w14:textId="77777777" w:rsidR="004020ED" w:rsidRDefault="004F44D0" w:rsidP="004F44D0">
      <w:r>
        <w:t xml:space="preserve">Okno dialogowe algorytmu pozwala na ustalenie zbliżonych parametrów do algorytmów obliczających najkrótszą ścieżkę. Dodatkowa opcja </w:t>
      </w:r>
      <w:r w:rsidRPr="004020ED">
        <w:rPr>
          <w:i/>
        </w:rPr>
        <w:t>Koszt podróży</w:t>
      </w:r>
      <w:r>
        <w:t xml:space="preserve"> pozwala na określenie maksymalnego dopuszczalnego kosztu podróży.</w:t>
      </w:r>
      <w:r w:rsidR="00F84595">
        <w:t xml:space="preserve"> Jest on wyrażony w metrach lub sekundach.</w:t>
      </w:r>
    </w:p>
    <w:p w14:paraId="36D79C96" w14:textId="507EB5B6" w:rsidR="004020ED" w:rsidRDefault="004020ED" w:rsidP="004F44D0">
      <w:r>
        <w:t>Wynik może być przedstawiony zarówno jako zbiór linii (</w:t>
      </w:r>
      <w:r w:rsidRPr="004020ED">
        <w:rPr>
          <w:i/>
        </w:rPr>
        <w:t xml:space="preserve">Service </w:t>
      </w:r>
      <w:proofErr w:type="spellStart"/>
      <w:r w:rsidRPr="004020ED">
        <w:rPr>
          <w:i/>
        </w:rPr>
        <w:t>area</w:t>
      </w:r>
      <w:proofErr w:type="spellEnd"/>
      <w:r w:rsidRPr="004020ED">
        <w:rPr>
          <w:i/>
        </w:rPr>
        <w:t xml:space="preserve"> (lines)</w:t>
      </w:r>
      <w:r>
        <w:t>), tj. ulic objętych zasięgiem, jak i punktów (</w:t>
      </w:r>
      <w:r w:rsidRPr="004020ED">
        <w:rPr>
          <w:i/>
        </w:rPr>
        <w:t xml:space="preserve">Service </w:t>
      </w:r>
      <w:proofErr w:type="spellStart"/>
      <w:r w:rsidRPr="004020ED">
        <w:rPr>
          <w:i/>
        </w:rPr>
        <w:t>area</w:t>
      </w:r>
      <w:proofErr w:type="spellEnd"/>
      <w:r w:rsidRPr="004020ED">
        <w:rPr>
          <w:i/>
        </w:rPr>
        <w:t xml:space="preserve"> (</w:t>
      </w:r>
      <w:proofErr w:type="spellStart"/>
      <w:r>
        <w:rPr>
          <w:i/>
        </w:rPr>
        <w:t>boundary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nodes</w:t>
      </w:r>
      <w:proofErr w:type="spellEnd"/>
      <w:r w:rsidRPr="004020ED">
        <w:rPr>
          <w:i/>
        </w:rPr>
        <w:t>)</w:t>
      </w:r>
      <w:r>
        <w:t>) – w tym przypadku zaznaczane są tylko węzły graniczne danych odcinków sieci. Domyślnie generowany jest zbiór linii.</w:t>
      </w:r>
    </w:p>
    <w:p w14:paraId="78F4435D" w14:textId="7E9A6E2E" w:rsidR="00F84595" w:rsidRDefault="00F84595" w:rsidP="004F44D0">
      <w:r>
        <w:rPr>
          <w:noProof/>
          <w:lang w:eastAsia="pl-PL"/>
        </w:rPr>
        <w:lastRenderedPageBreak/>
        <w:drawing>
          <wp:inline distT="0" distB="0" distL="0" distR="0" wp14:anchorId="0581D140" wp14:editId="5038478B">
            <wp:extent cx="5760720" cy="8344535"/>
            <wp:effectExtent l="0" t="0" r="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1A3C" w14:textId="77777777" w:rsidR="004F44D0" w:rsidRPr="007778FE" w:rsidRDefault="004F44D0" w:rsidP="007778FE"/>
    <w:p w14:paraId="0995B977" w14:textId="472851E0" w:rsidR="004020ED" w:rsidRDefault="004020ED" w:rsidP="004020ED">
      <w:r>
        <w:lastRenderedPageBreak/>
        <w:t xml:space="preserve">Poleceniem </w:t>
      </w:r>
      <w:r w:rsidRPr="00F84595">
        <w:rPr>
          <w:i/>
        </w:rPr>
        <w:t xml:space="preserve">Service </w:t>
      </w:r>
      <w:proofErr w:type="spellStart"/>
      <w:r w:rsidRPr="00F84595">
        <w:rPr>
          <w:i/>
        </w:rPr>
        <w:t>area</w:t>
      </w:r>
      <w:proofErr w:type="spellEnd"/>
      <w:r w:rsidRPr="00F84595">
        <w:rPr>
          <w:i/>
        </w:rPr>
        <w:t xml:space="preserve"> (from </w:t>
      </w:r>
      <w:proofErr w:type="spellStart"/>
      <w:r w:rsidRPr="00F84595">
        <w:rPr>
          <w:i/>
        </w:rPr>
        <w:t>layer</w:t>
      </w:r>
      <w:proofErr w:type="spellEnd"/>
      <w:r w:rsidRPr="00F84595">
        <w:rPr>
          <w:i/>
        </w:rPr>
        <w:t>)</w:t>
      </w:r>
      <w:r>
        <w:t xml:space="preserve"> </w:t>
      </w:r>
      <w:r w:rsidR="003062DA">
        <w:t>w</w:t>
      </w:r>
      <w:r>
        <w:t xml:space="preserve">yznacz zasięg straży pożarnej dla czasu dojazdu wynoszącego </w:t>
      </w:r>
      <w:r w:rsidR="003062DA">
        <w:t>300 sekund (</w:t>
      </w:r>
      <w:r>
        <w:t>5 minut</w:t>
      </w:r>
      <w:r w:rsidR="003062DA">
        <w:t>)</w:t>
      </w:r>
      <w:r>
        <w:t xml:space="preserve"> oraz dla odległości wynoszącej 2500 metrów. Załóż, że przepisy są przestrzegane. Aby poprawnie wykonać zadanie dla czasu dojazdu musisz usunąć ograniczenia wynoszące 0 km/h dla niektórych segmentów dróg</w:t>
      </w:r>
      <w:r w:rsidR="003062DA">
        <w:t>, tzn. zamienić wartość atrybutu „</w:t>
      </w:r>
      <w:proofErr w:type="spellStart"/>
      <w:r w:rsidR="003062DA">
        <w:t>maxspeed</w:t>
      </w:r>
      <w:proofErr w:type="spellEnd"/>
      <w:r w:rsidR="003062DA">
        <w:t>” z 0 na NULL</w:t>
      </w:r>
      <w:r>
        <w:rPr>
          <w:rStyle w:val="Odwoanieprzypisudolnego"/>
        </w:rPr>
        <w:footnoteReference w:id="1"/>
      </w:r>
      <w:r>
        <w:t>. Wyniki przedstaw jako linie.</w:t>
      </w:r>
    </w:p>
    <w:p w14:paraId="2100C2C8" w14:textId="4729323F" w:rsidR="00B84C6D" w:rsidRDefault="003062DA" w:rsidP="00E456CA">
      <w:r>
        <w:t>Przyglądając się wynikom można</w:t>
      </w:r>
      <w:r w:rsidR="00F84595">
        <w:t xml:space="preserve"> zauważyć, że obszary obsługi mogą częściowo na siebie nachodzić.</w:t>
      </w:r>
      <w:r w:rsidR="009E4CB3">
        <w:t xml:space="preserve"> Jednak algorytm dodaje w tabeli atrybutów pole „start</w:t>
      </w:r>
      <w:r w:rsidR="007B76C7">
        <w:t>”, które pozwala np. na zróżnicowanie koloru ulic będących w zasięgu poszczególnych jednostek straży</w:t>
      </w:r>
      <w:r>
        <w:t xml:space="preserve"> albo wyodrębnienie ich do nowych warstw</w:t>
      </w:r>
      <w:r w:rsidR="007B76C7">
        <w:t>.</w:t>
      </w:r>
    </w:p>
    <w:p w14:paraId="58B49257" w14:textId="378886FD" w:rsidR="007778FE" w:rsidRDefault="00B84C6D" w:rsidP="00E456CA">
      <w:r>
        <w:t>Dla porównania możesz też utworzyć bufory wskazujące na zasięgi, które byłyby osiągalne, jeśli pominąć sieć drogową.</w:t>
      </w:r>
    </w:p>
    <w:p w14:paraId="0BAF6D42" w14:textId="2ECA0A17" w:rsidR="00B84C6D" w:rsidRDefault="00B84C6D" w:rsidP="00B84C6D">
      <w:pPr>
        <w:jc w:val="center"/>
      </w:pPr>
      <w:r>
        <w:rPr>
          <w:noProof/>
          <w:lang w:eastAsia="pl-PL"/>
        </w:rPr>
        <w:drawing>
          <wp:inline distT="0" distB="0" distL="0" distR="0" wp14:anchorId="0003DEF6" wp14:editId="1D6B33B3">
            <wp:extent cx="5400000" cy="563452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E425" w14:textId="7AD12826" w:rsidR="00065C6F" w:rsidRDefault="00022808" w:rsidP="00B84C6D">
      <w:pPr>
        <w:pStyle w:val="Nagwek1"/>
      </w:pPr>
      <w:bookmarkStart w:id="6" w:name="_Toc40115650"/>
      <w:r>
        <w:rPr>
          <w:noProof/>
          <w:lang w:eastAsia="pl-PL"/>
        </w:rPr>
        <w:lastRenderedPageBreak/>
        <w:drawing>
          <wp:anchor distT="0" distB="0" distL="114300" distR="114300" simplePos="0" relativeHeight="251770368" behindDoc="1" locked="0" layoutInCell="1" allowOverlap="1" wp14:anchorId="156EDEB2" wp14:editId="2CE245E3">
            <wp:simplePos x="0" y="0"/>
            <wp:positionH relativeFrom="column">
              <wp:posOffset>3051810</wp:posOffset>
            </wp:positionH>
            <wp:positionV relativeFrom="paragraph">
              <wp:posOffset>63611</wp:posOffset>
            </wp:positionV>
            <wp:extent cx="27336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25" y="21538"/>
                <wp:lineTo x="21525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C6F">
        <w:t>Wtyczka QNEAT3 (QGIS 3.x)</w:t>
      </w:r>
      <w:bookmarkEnd w:id="6"/>
    </w:p>
    <w:p w14:paraId="2E275E47" w14:textId="44567799" w:rsidR="00065C6F" w:rsidRDefault="00065C6F" w:rsidP="00065C6F">
      <w:r>
        <w:t>Analizy sieciowe w QGIS 3 mogą być rozwinięte przez instalację wtyczki QNEAT3. Wtyczka udostępnia trzy podstawowe rodzaje algorytmów:</w:t>
      </w:r>
    </w:p>
    <w:p w14:paraId="33262802" w14:textId="71FE5750" w:rsidR="00065C6F" w:rsidRDefault="00065C6F" w:rsidP="0081570F">
      <w:pPr>
        <w:pStyle w:val="Akapitzlist"/>
        <w:numPr>
          <w:ilvl w:val="0"/>
          <w:numId w:val="5"/>
        </w:numPr>
        <w:ind w:left="284" w:hanging="284"/>
      </w:pPr>
      <w:r>
        <w:t>Generowanie macierzy typu źródło-cel podróży (</w:t>
      </w:r>
      <w:proofErr w:type="spellStart"/>
      <w:r w:rsidRPr="00065C6F">
        <w:rPr>
          <w:i/>
        </w:rPr>
        <w:t>Distance</w:t>
      </w:r>
      <w:proofErr w:type="spellEnd"/>
      <w:r w:rsidRPr="00065C6F">
        <w:rPr>
          <w:i/>
        </w:rPr>
        <w:t xml:space="preserve"> </w:t>
      </w:r>
      <w:proofErr w:type="spellStart"/>
      <w:r w:rsidRPr="00065C6F">
        <w:rPr>
          <w:i/>
        </w:rPr>
        <w:t>Matrices</w:t>
      </w:r>
      <w:proofErr w:type="spellEnd"/>
      <w:r>
        <w:t>)</w:t>
      </w:r>
    </w:p>
    <w:p w14:paraId="45688AED" w14:textId="228F82B2" w:rsidR="00065C6F" w:rsidRDefault="00065C6F" w:rsidP="0081570F">
      <w:pPr>
        <w:pStyle w:val="Akapitzlist"/>
        <w:numPr>
          <w:ilvl w:val="0"/>
          <w:numId w:val="5"/>
        </w:numPr>
        <w:ind w:left="284" w:hanging="284"/>
      </w:pPr>
      <w:r>
        <w:t>Generowanie Izolinii (</w:t>
      </w:r>
      <w:proofErr w:type="spellStart"/>
      <w:r w:rsidRPr="00065C6F">
        <w:rPr>
          <w:i/>
        </w:rPr>
        <w:t>Iso-areas</w:t>
      </w:r>
      <w:proofErr w:type="spellEnd"/>
      <w:r>
        <w:t>)</w:t>
      </w:r>
    </w:p>
    <w:p w14:paraId="7695A78D" w14:textId="33A80349" w:rsidR="00065C6F" w:rsidRDefault="00065C6F" w:rsidP="0081570F">
      <w:pPr>
        <w:pStyle w:val="Akapitzlist"/>
        <w:numPr>
          <w:ilvl w:val="0"/>
          <w:numId w:val="5"/>
        </w:numPr>
        <w:ind w:left="284" w:hanging="284"/>
      </w:pPr>
      <w:r>
        <w:t>Znajdowanie najkrótszej ścieżki od punktu do punktu (</w:t>
      </w:r>
      <w:r w:rsidRPr="00065C6F">
        <w:rPr>
          <w:i/>
        </w:rPr>
        <w:t>Routing</w:t>
      </w:r>
      <w:r>
        <w:t>)</w:t>
      </w:r>
    </w:p>
    <w:p w14:paraId="4F92DF56" w14:textId="66E45876" w:rsidR="00065C6F" w:rsidRDefault="00065C6F" w:rsidP="00065C6F">
      <w:pPr>
        <w:pStyle w:val="Nagwek2"/>
      </w:pPr>
      <w:bookmarkStart w:id="7" w:name="_Toc40115651"/>
      <w:r>
        <w:t>Generowanie macierzy „źródło-cel” podróży</w:t>
      </w:r>
      <w:bookmarkEnd w:id="7"/>
    </w:p>
    <w:p w14:paraId="6122929D" w14:textId="4677DBF0" w:rsidR="00065C6F" w:rsidRDefault="00065C6F" w:rsidP="00065C6F">
      <w:r>
        <w:t>Macierze typu „źródło-cel” podróży (</w:t>
      </w:r>
      <w:r w:rsidRPr="00065C6F">
        <w:rPr>
          <w:i/>
        </w:rPr>
        <w:t>OD-Matrix</w:t>
      </w:r>
      <w:r>
        <w:t xml:space="preserve">) w przypadku QNEAT3 wskazują odległości pomiędzy każdą parą punktów źródłowych i docelowych. </w:t>
      </w:r>
      <w:r w:rsidR="00A57AD8">
        <w:t xml:space="preserve">Algorytm jest zatem odpowiednikiem algorytmu przestrzennego </w:t>
      </w:r>
      <w:r w:rsidR="00A57AD8" w:rsidRPr="00A57AD8">
        <w:rPr>
          <w:i/>
        </w:rPr>
        <w:t>Macierz odległości</w:t>
      </w:r>
      <w:r w:rsidR="00A57AD8">
        <w:t xml:space="preserve"> (menu [</w:t>
      </w:r>
      <w:r w:rsidR="00A57AD8" w:rsidRPr="00A57AD8">
        <w:rPr>
          <w:i/>
        </w:rPr>
        <w:sym w:font="Symbol" w:char="F0AE"/>
      </w:r>
      <w:r w:rsidR="00A57AD8" w:rsidRPr="00A57AD8">
        <w:rPr>
          <w:i/>
        </w:rPr>
        <w:t>Wektor</w:t>
      </w:r>
      <w:r w:rsidR="00A57AD8" w:rsidRPr="00A57AD8">
        <w:rPr>
          <w:i/>
        </w:rPr>
        <w:sym w:font="Symbol" w:char="F0AE"/>
      </w:r>
      <w:r w:rsidR="00A57AD8" w:rsidRPr="00A57AD8">
        <w:rPr>
          <w:i/>
        </w:rPr>
        <w:t>Narzędzia analizy</w:t>
      </w:r>
      <w:r w:rsidR="00A57AD8">
        <w:t>]), przy czym odległości liczone są na sieci drogowej, a nie w linii prostej.</w:t>
      </w:r>
      <w:r w:rsidR="00286CEA">
        <w:t xml:space="preserve"> </w:t>
      </w:r>
      <w:r>
        <w:t>Istnieją dwie wersje tego algorytmu:</w:t>
      </w:r>
    </w:p>
    <w:p w14:paraId="63E49A25" w14:textId="312682D8" w:rsidR="00065C6F" w:rsidRDefault="00065C6F" w:rsidP="0081570F">
      <w:pPr>
        <w:pStyle w:val="Akapitzlist"/>
        <w:numPr>
          <w:ilvl w:val="0"/>
          <w:numId w:val="6"/>
        </w:numPr>
        <w:ind w:left="284" w:hanging="284"/>
      </w:pPr>
      <w:r>
        <w:t xml:space="preserve">dla jednej warstwy punktowej – </w:t>
      </w:r>
      <w:r w:rsidRPr="00065C6F">
        <w:rPr>
          <w:i/>
        </w:rPr>
        <w:t xml:space="preserve">OD-Matrix from </w:t>
      </w:r>
      <w:proofErr w:type="spellStart"/>
      <w:r w:rsidRPr="00065C6F">
        <w:rPr>
          <w:i/>
        </w:rPr>
        <w:t>Points</w:t>
      </w:r>
      <w:proofErr w:type="spellEnd"/>
    </w:p>
    <w:p w14:paraId="41BEADA6" w14:textId="31ECCAD1" w:rsidR="00065C6F" w:rsidRDefault="00065C6F" w:rsidP="0081570F">
      <w:pPr>
        <w:pStyle w:val="Akapitzlist"/>
        <w:numPr>
          <w:ilvl w:val="0"/>
          <w:numId w:val="6"/>
        </w:numPr>
        <w:ind w:left="284" w:hanging="284"/>
      </w:pPr>
      <w:r>
        <w:t xml:space="preserve">dla niezależnych warstw źródeł i celów podróży – </w:t>
      </w:r>
      <w:r w:rsidRPr="00065C6F">
        <w:rPr>
          <w:i/>
        </w:rPr>
        <w:t xml:space="preserve">OD Matrix from </w:t>
      </w:r>
      <w:proofErr w:type="spellStart"/>
      <w:r w:rsidRPr="00065C6F">
        <w:rPr>
          <w:i/>
        </w:rPr>
        <w:t>Layers</w:t>
      </w:r>
      <w:proofErr w:type="spellEnd"/>
    </w:p>
    <w:p w14:paraId="23F8524E" w14:textId="77777777" w:rsidR="00022808" w:rsidRDefault="00A57AD8" w:rsidP="00065C6F">
      <w:r>
        <w:t>Ponadto dla każdej z tych wersji można wybrać opcję generowania wyników, jako linii (</w:t>
      </w:r>
      <w:r w:rsidRPr="00A57AD8">
        <w:rPr>
          <w:i/>
        </w:rPr>
        <w:t>as Lines</w:t>
      </w:r>
      <w:r>
        <w:t>) lub tabeli (</w:t>
      </w:r>
      <w:r w:rsidRPr="00A57AD8">
        <w:rPr>
          <w:i/>
        </w:rPr>
        <w:t xml:space="preserve">as </w:t>
      </w:r>
      <w:proofErr w:type="spellStart"/>
      <w:r w:rsidRPr="00A57AD8">
        <w:rPr>
          <w:i/>
        </w:rPr>
        <w:t>Table</w:t>
      </w:r>
      <w:proofErr w:type="spellEnd"/>
      <w:r>
        <w:t>). W przypadku wykorzystywania tylko jednej warstwy punktowej można też wygenerować od razu warstwę CSV (</w:t>
      </w:r>
      <w:r w:rsidRPr="00A57AD8">
        <w:rPr>
          <w:i/>
        </w:rPr>
        <w:t>as CSV</w:t>
      </w:r>
      <w:r>
        <w:t>).</w:t>
      </w:r>
    </w:p>
    <w:p w14:paraId="0E349543" w14:textId="164D0653" w:rsidR="00A57AD8" w:rsidRDefault="00A57AD8" w:rsidP="00065C6F">
      <w:r>
        <w:t xml:space="preserve">Skorzystaj z tej ostatniej opcji i wygeneruj macierz odległości pomiędzy jednostkami straży </w:t>
      </w:r>
      <w:r w:rsidR="001D5293">
        <w:t>pożarnej</w:t>
      </w:r>
      <w:r>
        <w:t>.</w:t>
      </w:r>
    </w:p>
    <w:p w14:paraId="2D476BC9" w14:textId="0F74FDD4" w:rsidR="001D5293" w:rsidRDefault="001D5293" w:rsidP="00065C6F">
      <w:r>
        <w:t>Okno dialogowe algorytmu zawiera zbliżone parametry do algorytmów opisanych wcześniej. Nie zostały one jednak przetłumaczone na język polski</w:t>
      </w:r>
      <w:r w:rsidR="00BD561F">
        <w:t xml:space="preserve"> (w nawiasach podano oczekiwane w tym ćwiczeniu wartości)</w:t>
      </w:r>
      <w:r>
        <w:t>:</w:t>
      </w:r>
    </w:p>
    <w:p w14:paraId="6E31F257" w14:textId="6A7F153F" w:rsidR="001D5293" w:rsidRDefault="001D5293" w:rsidP="0081570F">
      <w:pPr>
        <w:pStyle w:val="Akapitzlist"/>
        <w:numPr>
          <w:ilvl w:val="0"/>
          <w:numId w:val="7"/>
        </w:numPr>
        <w:ind w:left="284" w:hanging="284"/>
      </w:pPr>
      <w:r w:rsidRPr="001D5293">
        <w:rPr>
          <w:i/>
        </w:rPr>
        <w:t xml:space="preserve">Network </w:t>
      </w:r>
      <w:proofErr w:type="spellStart"/>
      <w:r w:rsidRPr="001D5293">
        <w:rPr>
          <w:i/>
        </w:rPr>
        <w:t>Layer</w:t>
      </w:r>
      <w:proofErr w:type="spellEnd"/>
      <w:r>
        <w:t xml:space="preserve"> – warstwa sieci drogowej (drogi_pozCS92.shp)</w:t>
      </w:r>
    </w:p>
    <w:p w14:paraId="456ABA22" w14:textId="3748827F" w:rsidR="001D5293" w:rsidRDefault="001D5293" w:rsidP="0081570F">
      <w:pPr>
        <w:pStyle w:val="Akapitzlist"/>
        <w:numPr>
          <w:ilvl w:val="0"/>
          <w:numId w:val="7"/>
        </w:numPr>
        <w:ind w:left="284" w:hanging="284"/>
      </w:pPr>
      <w:r w:rsidRPr="001D5293">
        <w:rPr>
          <w:i/>
        </w:rPr>
        <w:t xml:space="preserve">Point </w:t>
      </w:r>
      <w:proofErr w:type="spellStart"/>
      <w:r w:rsidRPr="001D5293">
        <w:rPr>
          <w:i/>
        </w:rPr>
        <w:t>Layer</w:t>
      </w:r>
      <w:proofErr w:type="spellEnd"/>
      <w:r>
        <w:t xml:space="preserve"> – warstwa punktowa (</w:t>
      </w:r>
      <w:proofErr w:type="spellStart"/>
      <w:r>
        <w:t>straz_pozarna.shp</w:t>
      </w:r>
      <w:proofErr w:type="spellEnd"/>
      <w:r>
        <w:t>)</w:t>
      </w:r>
    </w:p>
    <w:p w14:paraId="73C30054" w14:textId="121849F9" w:rsidR="001D5293" w:rsidRDefault="001D5293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1D5293">
        <w:rPr>
          <w:i/>
        </w:rPr>
        <w:t>Unique</w:t>
      </w:r>
      <w:proofErr w:type="spellEnd"/>
      <w:r w:rsidRPr="001D5293">
        <w:rPr>
          <w:i/>
        </w:rPr>
        <w:t xml:space="preserve"> Point ID Field</w:t>
      </w:r>
      <w:r>
        <w:t xml:space="preserve"> – unikalne pole ID – po nim będą rozpoznawane łączone pary punktów (full.id)</w:t>
      </w:r>
    </w:p>
    <w:p w14:paraId="48DA9DC3" w14:textId="48CEE947" w:rsidR="001D5293" w:rsidRDefault="001D5293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1D5293">
        <w:rPr>
          <w:i/>
        </w:rPr>
        <w:t>Optimization</w:t>
      </w:r>
      <w:proofErr w:type="spellEnd"/>
      <w:r w:rsidRPr="001D5293">
        <w:rPr>
          <w:i/>
        </w:rPr>
        <w:t xml:space="preserve"> </w:t>
      </w:r>
      <w:proofErr w:type="spellStart"/>
      <w:r w:rsidRPr="001D5293">
        <w:rPr>
          <w:i/>
        </w:rPr>
        <w:t>Cirterion</w:t>
      </w:r>
      <w:proofErr w:type="spellEnd"/>
      <w:r>
        <w:t xml:space="preserve"> (kryterium optymalizacji) – odległość (</w:t>
      </w:r>
      <w:proofErr w:type="spellStart"/>
      <w:r w:rsidRPr="001D5293">
        <w:rPr>
          <w:i/>
        </w:rPr>
        <w:t>shortest</w:t>
      </w:r>
      <w:proofErr w:type="spellEnd"/>
      <w:r>
        <w:t>) lub czas (</w:t>
      </w:r>
      <w:proofErr w:type="spellStart"/>
      <w:r w:rsidRPr="001D5293">
        <w:rPr>
          <w:i/>
        </w:rPr>
        <w:t>fa</w:t>
      </w:r>
      <w:r>
        <w:rPr>
          <w:i/>
        </w:rPr>
        <w:t>s</w:t>
      </w:r>
      <w:r w:rsidRPr="001D5293">
        <w:rPr>
          <w:i/>
        </w:rPr>
        <w:t>test</w:t>
      </w:r>
      <w:proofErr w:type="spellEnd"/>
      <w:r>
        <w:t>)</w:t>
      </w:r>
    </w:p>
    <w:p w14:paraId="508EDEA0" w14:textId="488E9334" w:rsidR="001D5293" w:rsidRPr="005C32E5" w:rsidRDefault="001D5293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5C32E5">
        <w:rPr>
          <w:i/>
          <w:lang w:val="en-US"/>
        </w:rPr>
        <w:t>Direction Field</w:t>
      </w:r>
      <w:r w:rsidRPr="005C32E5">
        <w:rPr>
          <w:lang w:val="en-US"/>
        </w:rPr>
        <w:t xml:space="preserve"> – </w:t>
      </w:r>
      <w:r w:rsidR="005C32E5" w:rsidRPr="005C32E5">
        <w:rPr>
          <w:lang w:val="en-US"/>
        </w:rPr>
        <w:t>pole</w:t>
      </w:r>
      <w:r w:rsidRPr="005C32E5">
        <w:rPr>
          <w:lang w:val="en-US"/>
        </w:rPr>
        <w:t xml:space="preserve"> </w:t>
      </w:r>
      <w:proofErr w:type="spellStart"/>
      <w:r w:rsidRPr="005C32E5">
        <w:rPr>
          <w:lang w:val="en-US"/>
        </w:rPr>
        <w:t>kierunk</w:t>
      </w:r>
      <w:r w:rsidR="005C32E5" w:rsidRPr="005C32E5">
        <w:rPr>
          <w:lang w:val="en-US"/>
        </w:rPr>
        <w:t>u</w:t>
      </w:r>
      <w:proofErr w:type="spellEnd"/>
      <w:r w:rsidRPr="005C32E5">
        <w:rPr>
          <w:lang w:val="en-US"/>
        </w:rPr>
        <w:t xml:space="preserve"> (</w:t>
      </w:r>
      <w:proofErr w:type="spellStart"/>
      <w:r w:rsidRPr="005C32E5">
        <w:rPr>
          <w:lang w:val="en-US"/>
        </w:rPr>
        <w:t>oneway</w:t>
      </w:r>
      <w:proofErr w:type="spellEnd"/>
      <w:r w:rsidRPr="005C32E5">
        <w:rPr>
          <w:lang w:val="en-US"/>
        </w:rPr>
        <w:t>)</w:t>
      </w:r>
    </w:p>
    <w:p w14:paraId="09235717" w14:textId="46098C5D" w:rsidR="001D5293" w:rsidRDefault="001D5293" w:rsidP="0081570F">
      <w:pPr>
        <w:pStyle w:val="Akapitzlist"/>
        <w:numPr>
          <w:ilvl w:val="0"/>
          <w:numId w:val="7"/>
        </w:numPr>
        <w:ind w:left="284" w:hanging="284"/>
      </w:pPr>
      <w:r w:rsidRPr="001D5293">
        <w:rPr>
          <w:i/>
        </w:rPr>
        <w:t>Value for</w:t>
      </w:r>
      <w:r>
        <w:t>:</w:t>
      </w:r>
    </w:p>
    <w:p w14:paraId="775A9D61" w14:textId="24D8BA49" w:rsidR="001D5293" w:rsidRPr="001D5293" w:rsidRDefault="001D5293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Forward direction</w:t>
      </w:r>
      <w:r w:rsidRPr="001D5293">
        <w:rPr>
          <w:lang w:val="en-US"/>
        </w:rPr>
        <w:t xml:space="preserve"> – </w:t>
      </w:r>
      <w:proofErr w:type="spellStart"/>
      <w:r w:rsidRPr="001D5293">
        <w:rPr>
          <w:lang w:val="en-US"/>
        </w:rPr>
        <w:t>kierunek</w:t>
      </w:r>
      <w:proofErr w:type="spellEnd"/>
      <w:r w:rsidRPr="001D5293">
        <w:rPr>
          <w:lang w:val="en-US"/>
        </w:rPr>
        <w:t xml:space="preserve"> </w:t>
      </w:r>
      <w:proofErr w:type="spellStart"/>
      <w:r w:rsidRPr="001D5293">
        <w:rPr>
          <w:lang w:val="en-US"/>
        </w:rPr>
        <w:t>drogi</w:t>
      </w:r>
      <w:proofErr w:type="spellEnd"/>
      <w:r w:rsidRPr="001D5293">
        <w:rPr>
          <w:lang w:val="en-US"/>
        </w:rPr>
        <w:t xml:space="preserve"> </w:t>
      </w:r>
      <w:r w:rsidR="00D7539F">
        <w:rPr>
          <w:lang w:val="en-US"/>
        </w:rPr>
        <w:t>“</w:t>
      </w:r>
      <w:proofErr w:type="spellStart"/>
      <w:r w:rsidR="00D7539F">
        <w:rPr>
          <w:lang w:val="en-US"/>
        </w:rPr>
        <w:t>wprost</w:t>
      </w:r>
      <w:proofErr w:type="spellEnd"/>
      <w:r w:rsidR="00D7539F">
        <w:rPr>
          <w:lang w:val="en-US"/>
        </w:rPr>
        <w:t xml:space="preserve">” </w:t>
      </w:r>
      <w:r w:rsidRPr="001D5293">
        <w:rPr>
          <w:lang w:val="en-US"/>
        </w:rPr>
        <w:t>(F)</w:t>
      </w:r>
    </w:p>
    <w:p w14:paraId="1371CCB9" w14:textId="3F86AD59" w:rsidR="001D5293" w:rsidRDefault="001D5293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Backward direction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kierunek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odwrócony</w:t>
      </w:r>
      <w:proofErr w:type="spellEnd"/>
      <w:r>
        <w:rPr>
          <w:lang w:val="en-US"/>
        </w:rPr>
        <w:t xml:space="preserve"> (T)</w:t>
      </w:r>
    </w:p>
    <w:p w14:paraId="2CB4FBE9" w14:textId="14CA928F" w:rsidR="001D5293" w:rsidRDefault="001D5293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Both directions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ob</w:t>
      </w:r>
      <w:r w:rsidR="005C32E5">
        <w:rPr>
          <w:lang w:val="en-US"/>
        </w:rPr>
        <w:t>ydw</w:t>
      </w:r>
      <w:r w:rsidR="00D7539F">
        <w:rPr>
          <w:lang w:val="en-US"/>
        </w:rPr>
        <w:t>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kierunków</w:t>
      </w:r>
      <w:proofErr w:type="spellEnd"/>
      <w:r>
        <w:rPr>
          <w:lang w:val="en-US"/>
        </w:rPr>
        <w:t xml:space="preserve"> (B)</w:t>
      </w:r>
    </w:p>
    <w:p w14:paraId="2E664986" w14:textId="4591B9EF" w:rsidR="001D5293" w:rsidRDefault="001D5293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1D5293">
        <w:rPr>
          <w:i/>
          <w:lang w:val="en-US"/>
        </w:rPr>
        <w:t>Default direction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domyślny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kierunek</w:t>
      </w:r>
      <w:proofErr w:type="spellEnd"/>
      <w:r>
        <w:rPr>
          <w:lang w:val="en-US"/>
        </w:rPr>
        <w:t xml:space="preserve"> (Both directions)</w:t>
      </w:r>
    </w:p>
    <w:p w14:paraId="0296ED14" w14:textId="45DEC3BF" w:rsidR="005C32E5" w:rsidRDefault="005C32E5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BD561F">
        <w:rPr>
          <w:i/>
          <w:lang w:val="en-US"/>
        </w:rPr>
        <w:t>Speed field</w:t>
      </w:r>
      <w:r>
        <w:rPr>
          <w:lang w:val="en-US"/>
        </w:rPr>
        <w:t xml:space="preserve"> – pole </w:t>
      </w:r>
      <w:proofErr w:type="spellStart"/>
      <w:r>
        <w:rPr>
          <w:lang w:val="en-US"/>
        </w:rPr>
        <w:t>prędkości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maxspeed</w:t>
      </w:r>
      <w:proofErr w:type="spellEnd"/>
      <w:r>
        <w:rPr>
          <w:lang w:val="en-US"/>
        </w:rPr>
        <w:t>)</w:t>
      </w:r>
    </w:p>
    <w:p w14:paraId="0E085CF8" w14:textId="05D0A17D" w:rsidR="005C32E5" w:rsidRPr="005C32E5" w:rsidRDefault="005C32E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Default</w:t>
      </w:r>
      <w:proofErr w:type="spellEnd"/>
      <w:r w:rsidRPr="00BD561F">
        <w:rPr>
          <w:i/>
        </w:rPr>
        <w:t xml:space="preserve"> </w:t>
      </w:r>
      <w:proofErr w:type="spellStart"/>
      <w:r w:rsidRPr="00BD561F">
        <w:rPr>
          <w:i/>
        </w:rPr>
        <w:t>speed</w:t>
      </w:r>
      <w:proofErr w:type="spellEnd"/>
      <w:r w:rsidRPr="005C32E5">
        <w:t xml:space="preserve"> – domyślna </w:t>
      </w:r>
      <w:r w:rsidR="00BD561F" w:rsidRPr="005C32E5">
        <w:t>prędkość</w:t>
      </w:r>
      <w:r w:rsidRPr="005C32E5">
        <w:t xml:space="preserve"> (50km/h)</w:t>
      </w:r>
    </w:p>
    <w:p w14:paraId="4E43F6CF" w14:textId="22DCA2EA" w:rsidR="005C32E5" w:rsidRDefault="00BD561F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Topology</w:t>
      </w:r>
      <w:proofErr w:type="spellEnd"/>
      <w:r w:rsidRPr="00BD561F">
        <w:rPr>
          <w:i/>
        </w:rPr>
        <w:t xml:space="preserve"> </w:t>
      </w:r>
      <w:proofErr w:type="spellStart"/>
      <w:r w:rsidRPr="00BD561F">
        <w:rPr>
          <w:i/>
        </w:rPr>
        <w:t>tolerance</w:t>
      </w:r>
      <w:proofErr w:type="spellEnd"/>
      <w:r>
        <w:t xml:space="preserve"> – tolerancja topologii (0)</w:t>
      </w:r>
    </w:p>
    <w:p w14:paraId="54B36AFE" w14:textId="163A5B0D" w:rsidR="00BD561F" w:rsidRDefault="00BD561F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Output</w:t>
      </w:r>
      <w:proofErr w:type="spellEnd"/>
      <w:r w:rsidRPr="00BD561F">
        <w:rPr>
          <w:i/>
        </w:rPr>
        <w:t xml:space="preserve"> OD matrix</w:t>
      </w:r>
      <w:r>
        <w:t xml:space="preserve"> - wyjściowa macierz OD (kliknij […] i wpisz nazwę pliku w oczekiwanym folderze)</w:t>
      </w:r>
    </w:p>
    <w:p w14:paraId="57C3BB91" w14:textId="269B905F" w:rsidR="00BD561F" w:rsidRPr="005C32E5" w:rsidRDefault="00BD561F" w:rsidP="00BD561F">
      <w:r>
        <w:t xml:space="preserve">Po </w:t>
      </w:r>
      <w:r w:rsidR="00A32F7D">
        <w:t>kliknięciu</w:t>
      </w:r>
      <w:r>
        <w:t xml:space="preserve"> [</w:t>
      </w:r>
      <w:r w:rsidRPr="00BD561F">
        <w:rPr>
          <w:i/>
        </w:rPr>
        <w:t>Uruchom</w:t>
      </w:r>
      <w:r>
        <w:t xml:space="preserve">] </w:t>
      </w:r>
      <w:r w:rsidR="00D7539F">
        <w:t xml:space="preserve">zostanie </w:t>
      </w:r>
      <w:r>
        <w:t xml:space="preserve">utworzony </w:t>
      </w:r>
      <w:r w:rsidR="00D7539F">
        <w:t>plik CSV.</w:t>
      </w:r>
    </w:p>
    <w:p w14:paraId="54299B2E" w14:textId="496EF445" w:rsidR="003A0732" w:rsidRDefault="003A0732" w:rsidP="00065C6F">
      <w:r>
        <w:rPr>
          <w:noProof/>
          <w:lang w:eastAsia="pl-PL"/>
        </w:rPr>
        <w:lastRenderedPageBreak/>
        <w:drawing>
          <wp:inline distT="0" distB="0" distL="0" distR="0" wp14:anchorId="6DC79627" wp14:editId="1F0225CC">
            <wp:extent cx="5760720" cy="7548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DEA5" w14:textId="7187E821" w:rsidR="00BD561F" w:rsidRDefault="00BD561F" w:rsidP="00065C6F">
      <w:r>
        <w:rPr>
          <w:noProof/>
          <w:lang w:eastAsia="pl-PL"/>
        </w:rPr>
        <w:drawing>
          <wp:inline distT="0" distB="0" distL="0" distR="0" wp14:anchorId="7012E4DD" wp14:editId="728EF633">
            <wp:extent cx="5760720" cy="10452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1F85" w14:textId="6E717CC8" w:rsidR="00BD561F" w:rsidRDefault="00BD561F" w:rsidP="00065C6F">
      <w:r>
        <w:lastRenderedPageBreak/>
        <w:t>Tabela wynikowa składa się z 6 kolumn. Dwie pierwsze stanowią informacje o rozpatrywanym punkcie początkowym i końcowym (</w:t>
      </w:r>
      <w:proofErr w:type="spellStart"/>
      <w:r w:rsidRPr="00BD561F">
        <w:rPr>
          <w:i/>
        </w:rPr>
        <w:t>origin_id</w:t>
      </w:r>
      <w:proofErr w:type="spellEnd"/>
      <w:r>
        <w:t xml:space="preserve"> i </w:t>
      </w:r>
      <w:proofErr w:type="spellStart"/>
      <w:r w:rsidRPr="00BD561F">
        <w:rPr>
          <w:i/>
        </w:rPr>
        <w:t>destination_id</w:t>
      </w:r>
      <w:proofErr w:type="spellEnd"/>
      <w:r>
        <w:t>). Następne cztery kolumny określają koszt: wjazdu na sieć (</w:t>
      </w:r>
      <w:proofErr w:type="spellStart"/>
      <w:r w:rsidRPr="00BD561F">
        <w:rPr>
          <w:i/>
        </w:rPr>
        <w:t>entry_cost</w:t>
      </w:r>
      <w:proofErr w:type="spellEnd"/>
      <w:r>
        <w:t>), koszt przemieszczania się po sieci (</w:t>
      </w:r>
      <w:proofErr w:type="spellStart"/>
      <w:r w:rsidRPr="00BD561F">
        <w:rPr>
          <w:i/>
        </w:rPr>
        <w:t>network_cost</w:t>
      </w:r>
      <w:proofErr w:type="spellEnd"/>
      <w:r>
        <w:t>), koszt zjazdu (</w:t>
      </w:r>
      <w:proofErr w:type="spellStart"/>
      <w:r w:rsidRPr="00BD561F">
        <w:rPr>
          <w:i/>
        </w:rPr>
        <w:t>exit</w:t>
      </w:r>
      <w:proofErr w:type="spellEnd"/>
      <w:r w:rsidRPr="00BD561F">
        <w:rPr>
          <w:i/>
        </w:rPr>
        <w:t xml:space="preserve"> </w:t>
      </w:r>
      <w:proofErr w:type="spellStart"/>
      <w:r w:rsidRPr="00BD561F">
        <w:rPr>
          <w:i/>
        </w:rPr>
        <w:t>cost</w:t>
      </w:r>
      <w:proofErr w:type="spellEnd"/>
      <w:r>
        <w:t>) oraz koszt całkowity będący sumą poprzednich (</w:t>
      </w:r>
      <w:proofErr w:type="spellStart"/>
      <w:r w:rsidRPr="00BD561F">
        <w:rPr>
          <w:i/>
        </w:rPr>
        <w:t>total_cost</w:t>
      </w:r>
      <w:proofErr w:type="spellEnd"/>
      <w:r>
        <w:t>).</w:t>
      </w:r>
    </w:p>
    <w:p w14:paraId="12CD0875" w14:textId="67697D02" w:rsidR="00BD561F" w:rsidRDefault="00BD561F" w:rsidP="00065C6F">
      <w:r>
        <w:t>Teraz spróbuj wykonać to samo zadanie, ale rysując między punktami linie.</w:t>
      </w:r>
      <w:r w:rsidR="00E324F4">
        <w:t xml:space="preserve"> Skorzystaj z algorytmu </w:t>
      </w:r>
      <w:r w:rsidR="00E324F4" w:rsidRPr="00E324F4">
        <w:rPr>
          <w:i/>
        </w:rPr>
        <w:t xml:space="preserve">OD Matrix from </w:t>
      </w:r>
      <w:proofErr w:type="spellStart"/>
      <w:r w:rsidR="00E324F4" w:rsidRPr="00E324F4">
        <w:rPr>
          <w:i/>
        </w:rPr>
        <w:t>Layers</w:t>
      </w:r>
      <w:proofErr w:type="spellEnd"/>
      <w:r w:rsidR="00E324F4" w:rsidRPr="00E324F4">
        <w:rPr>
          <w:i/>
        </w:rPr>
        <w:t xml:space="preserve"> as Lines</w:t>
      </w:r>
      <w:r w:rsidR="00E324F4">
        <w:t>.</w:t>
      </w:r>
      <w:r w:rsidR="00E14402">
        <w:t xml:space="preserve"> Poniżej zobaczysz efekt działania </w:t>
      </w:r>
      <w:r w:rsidR="00D7539F">
        <w:t>algorytmu</w:t>
      </w:r>
      <w:r w:rsidR="00E14402">
        <w:t>.</w:t>
      </w:r>
    </w:p>
    <w:p w14:paraId="63A3EF68" w14:textId="3A094A5C" w:rsidR="00643D28" w:rsidRDefault="00643D28" w:rsidP="00065C6F">
      <w:r>
        <w:rPr>
          <w:noProof/>
          <w:lang w:eastAsia="pl-PL"/>
        </w:rPr>
        <w:drawing>
          <wp:inline distT="0" distB="0" distL="0" distR="0" wp14:anchorId="11769094" wp14:editId="0C74181E">
            <wp:extent cx="5760720" cy="606806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B0B4" w14:textId="147BEE20" w:rsidR="000F17B0" w:rsidRDefault="000F17B0" w:rsidP="00065C6F">
      <w:r>
        <w:rPr>
          <w:noProof/>
          <w:lang w:eastAsia="pl-PL"/>
        </w:rPr>
        <w:lastRenderedPageBreak/>
        <w:drawing>
          <wp:inline distT="0" distB="0" distL="0" distR="0" wp14:anchorId="4130A417" wp14:editId="2A891D84">
            <wp:extent cx="5760720" cy="81260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FE64" w14:textId="77777777" w:rsidR="00934FDA" w:rsidRDefault="00934FDA" w:rsidP="00065C6F"/>
    <w:p w14:paraId="7B89AF66" w14:textId="3C1AEAEF" w:rsidR="00E14402" w:rsidRDefault="00E14402" w:rsidP="00E14402">
      <w:pPr>
        <w:pStyle w:val="Nagwek2"/>
      </w:pPr>
      <w:bookmarkStart w:id="8" w:name="_Toc40115652"/>
      <w:r w:rsidRPr="00E14402">
        <w:lastRenderedPageBreak/>
        <w:t>Generowanie Izolinii (</w:t>
      </w:r>
      <w:proofErr w:type="spellStart"/>
      <w:r w:rsidRPr="00E14402">
        <w:t>Iso-areas</w:t>
      </w:r>
      <w:proofErr w:type="spellEnd"/>
      <w:r w:rsidRPr="00E14402">
        <w:t>)</w:t>
      </w:r>
      <w:bookmarkEnd w:id="8"/>
    </w:p>
    <w:p w14:paraId="6FB3962F" w14:textId="50A4C637" w:rsidR="00E14402" w:rsidRDefault="00286CEA" w:rsidP="00E14402">
      <w:r>
        <w:t xml:space="preserve">QNEAT3 </w:t>
      </w:r>
      <w:r w:rsidR="008942ED">
        <w:t>udostępnia</w:t>
      </w:r>
      <w:r>
        <w:t xml:space="preserve"> 8 wariantów algorytmu generującego izolinie. Podstawowy podział obejmuje generowanie izolinii dla jednego wskazanego punktu </w:t>
      </w:r>
      <w:r w:rsidRPr="00AF7B96">
        <w:rPr>
          <w:i/>
        </w:rPr>
        <w:t>(from Point)</w:t>
      </w:r>
      <w:r>
        <w:t xml:space="preserve"> lub dla punktów  z wybranej warstwy punktowej </w:t>
      </w:r>
      <w:r w:rsidRPr="00AF7B96">
        <w:rPr>
          <w:i/>
        </w:rPr>
        <w:t xml:space="preserve">(from </w:t>
      </w:r>
      <w:proofErr w:type="spellStart"/>
      <w:r w:rsidRPr="00AF7B96">
        <w:rPr>
          <w:i/>
        </w:rPr>
        <w:t>Layer</w:t>
      </w:r>
      <w:proofErr w:type="spellEnd"/>
      <w:r w:rsidRPr="00AF7B96">
        <w:rPr>
          <w:i/>
        </w:rPr>
        <w:t>)</w:t>
      </w:r>
      <w:r>
        <w:t>. Dla każdej z tych opcji dostępne są cztery warianty algorytmu, które różnią się sposobem reprezentacji wyniku. Może być to:</w:t>
      </w:r>
    </w:p>
    <w:p w14:paraId="5FCD9E18" w14:textId="28E4466E" w:rsidR="00286CEA" w:rsidRDefault="00286CEA" w:rsidP="0081570F">
      <w:pPr>
        <w:pStyle w:val="Akapitzlist"/>
        <w:numPr>
          <w:ilvl w:val="0"/>
          <w:numId w:val="8"/>
        </w:numPr>
        <w:ind w:left="284" w:hanging="284"/>
      </w:pPr>
      <w:r>
        <w:t xml:space="preserve">Warstwa liniowa konturów – </w:t>
      </w:r>
      <w:r w:rsidRPr="00286CEA">
        <w:rPr>
          <w:i/>
        </w:rPr>
        <w:t xml:space="preserve">as </w:t>
      </w:r>
      <w:proofErr w:type="spellStart"/>
      <w:r w:rsidRPr="00286CEA">
        <w:rPr>
          <w:i/>
        </w:rPr>
        <w:t>Contours</w:t>
      </w:r>
      <w:proofErr w:type="spellEnd"/>
    </w:p>
    <w:p w14:paraId="586EA42E" w14:textId="36F276E3" w:rsidR="00286CEA" w:rsidRDefault="00286CEA" w:rsidP="0081570F">
      <w:pPr>
        <w:pStyle w:val="Akapitzlist"/>
        <w:numPr>
          <w:ilvl w:val="0"/>
          <w:numId w:val="8"/>
        </w:numPr>
        <w:ind w:left="284" w:hanging="284"/>
      </w:pPr>
      <w:r>
        <w:t xml:space="preserve">Warstwa poligonowa – </w:t>
      </w:r>
      <w:r w:rsidRPr="00286CEA">
        <w:rPr>
          <w:i/>
        </w:rPr>
        <w:t xml:space="preserve">as </w:t>
      </w:r>
      <w:proofErr w:type="spellStart"/>
      <w:r w:rsidRPr="00286CEA">
        <w:rPr>
          <w:i/>
        </w:rPr>
        <w:t>Polygons</w:t>
      </w:r>
      <w:proofErr w:type="spellEnd"/>
    </w:p>
    <w:p w14:paraId="0EC7C6B9" w14:textId="3D4F117F" w:rsidR="00286CEA" w:rsidRDefault="00286CEA" w:rsidP="0081570F">
      <w:pPr>
        <w:pStyle w:val="Akapitzlist"/>
        <w:numPr>
          <w:ilvl w:val="0"/>
          <w:numId w:val="8"/>
        </w:numPr>
        <w:ind w:left="284" w:hanging="284"/>
      </w:pPr>
      <w:r>
        <w:t xml:space="preserve">Warstwa punktowa (chmura punktów) – </w:t>
      </w:r>
      <w:r w:rsidRPr="00286CEA">
        <w:rPr>
          <w:i/>
        </w:rPr>
        <w:t xml:space="preserve">as </w:t>
      </w:r>
      <w:proofErr w:type="spellStart"/>
      <w:r w:rsidRPr="00286CEA">
        <w:rPr>
          <w:i/>
        </w:rPr>
        <w:t>Pointcloud</w:t>
      </w:r>
      <w:proofErr w:type="spellEnd"/>
    </w:p>
    <w:p w14:paraId="1D5F047D" w14:textId="4499A2AB" w:rsidR="00286CEA" w:rsidRDefault="00286CEA" w:rsidP="0081570F">
      <w:pPr>
        <w:pStyle w:val="Akapitzlist"/>
        <w:numPr>
          <w:ilvl w:val="0"/>
          <w:numId w:val="8"/>
        </w:numPr>
        <w:ind w:left="284" w:hanging="284"/>
      </w:pPr>
      <w:r>
        <w:t xml:space="preserve">Warstwa rastrowa / </w:t>
      </w:r>
      <w:proofErr w:type="spellStart"/>
      <w:r>
        <w:t>intropolacja</w:t>
      </w:r>
      <w:proofErr w:type="spellEnd"/>
      <w:r>
        <w:t xml:space="preserve"> – </w:t>
      </w:r>
      <w:r w:rsidRPr="00286CEA">
        <w:rPr>
          <w:i/>
        </w:rPr>
        <w:t xml:space="preserve">as </w:t>
      </w:r>
      <w:proofErr w:type="spellStart"/>
      <w:r w:rsidRPr="00286CEA">
        <w:rPr>
          <w:i/>
        </w:rPr>
        <w:t>Interpolation</w:t>
      </w:r>
      <w:proofErr w:type="spellEnd"/>
    </w:p>
    <w:p w14:paraId="55024220" w14:textId="1F80A2C7" w:rsidR="00286CEA" w:rsidRDefault="00AF7B96" w:rsidP="00286CEA">
      <w:r>
        <w:t xml:space="preserve">Sposób generowania wyników jest zbliżony do wykonywanych w poprzednich ćwiczeniach. Wygenerujmy izolinie, jako poligony wskazujące odległość od jednostek straży pożarnej. Ustalmy maksymalną odległość na 2,5 km, a kolejne izolinie generujmy co 500 metrów. Wykorzystaj algorytm </w:t>
      </w:r>
      <w:proofErr w:type="spellStart"/>
      <w:r w:rsidRPr="00AF7B96">
        <w:rPr>
          <w:i/>
        </w:rPr>
        <w:t>Iso-Area</w:t>
      </w:r>
      <w:proofErr w:type="spellEnd"/>
      <w:r w:rsidRPr="00AF7B96">
        <w:rPr>
          <w:i/>
        </w:rPr>
        <w:t xml:space="preserve"> as </w:t>
      </w:r>
      <w:proofErr w:type="spellStart"/>
      <w:r w:rsidRPr="00AF7B96">
        <w:rPr>
          <w:i/>
        </w:rPr>
        <w:t>Polygons</w:t>
      </w:r>
      <w:proofErr w:type="spellEnd"/>
      <w:r w:rsidRPr="00AF7B96">
        <w:rPr>
          <w:i/>
        </w:rPr>
        <w:t xml:space="preserve"> (from </w:t>
      </w:r>
      <w:proofErr w:type="spellStart"/>
      <w:r w:rsidRPr="00AF7B96">
        <w:rPr>
          <w:i/>
        </w:rPr>
        <w:t>Layer</w:t>
      </w:r>
      <w:proofErr w:type="spellEnd"/>
      <w:r w:rsidRPr="00AF7B96">
        <w:rPr>
          <w:i/>
        </w:rPr>
        <w:t>)</w:t>
      </w:r>
      <w:r>
        <w:t>.</w:t>
      </w:r>
      <w:r w:rsidR="00877E45">
        <w:t xml:space="preserve"> W oknie dialogowym algorytmu do</w:t>
      </w:r>
      <w:r w:rsidR="008942ED">
        <w:t>stępne są następujące parametry:</w:t>
      </w:r>
    </w:p>
    <w:p w14:paraId="335C81EE" w14:textId="13814EC2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>
        <w:rPr>
          <w:i/>
        </w:rPr>
        <w:t>Vector</w:t>
      </w:r>
      <w:proofErr w:type="spellEnd"/>
      <w:r w:rsidRPr="001D5293">
        <w:rPr>
          <w:i/>
        </w:rPr>
        <w:t xml:space="preserve"> </w:t>
      </w:r>
      <w:proofErr w:type="spellStart"/>
      <w:r w:rsidRPr="001D5293">
        <w:rPr>
          <w:i/>
        </w:rPr>
        <w:t>Layer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representing</w:t>
      </w:r>
      <w:proofErr w:type="spellEnd"/>
      <w:r>
        <w:rPr>
          <w:i/>
        </w:rPr>
        <w:t xml:space="preserve"> network</w:t>
      </w:r>
      <w:r>
        <w:t xml:space="preserve"> – warstwa sieci drogowej (drogi_pozCS92.shp)</w:t>
      </w:r>
    </w:p>
    <w:p w14:paraId="7EF145F3" w14:textId="1F075974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r>
        <w:rPr>
          <w:i/>
        </w:rPr>
        <w:t xml:space="preserve">Starts </w:t>
      </w:r>
      <w:proofErr w:type="spellStart"/>
      <w:r>
        <w:rPr>
          <w:i/>
        </w:rPr>
        <w:t>Points</w:t>
      </w:r>
      <w:proofErr w:type="spellEnd"/>
      <w:r>
        <w:t xml:space="preserve"> – warstwa punktowa, z której generowane </w:t>
      </w:r>
      <w:proofErr w:type="spellStart"/>
      <w:r>
        <w:t>sa</w:t>
      </w:r>
      <w:proofErr w:type="spellEnd"/>
      <w:r>
        <w:t xml:space="preserve"> izolinie (</w:t>
      </w:r>
      <w:proofErr w:type="spellStart"/>
      <w:r>
        <w:t>straz_pozarna.shp</w:t>
      </w:r>
      <w:proofErr w:type="spellEnd"/>
      <w:r>
        <w:t>)</w:t>
      </w:r>
    </w:p>
    <w:p w14:paraId="091567DA" w14:textId="2A36494A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1D5293">
        <w:rPr>
          <w:i/>
        </w:rPr>
        <w:t>Unique</w:t>
      </w:r>
      <w:proofErr w:type="spellEnd"/>
      <w:r w:rsidRPr="001D5293">
        <w:rPr>
          <w:i/>
        </w:rPr>
        <w:t xml:space="preserve"> Point ID Field</w:t>
      </w:r>
      <w:r>
        <w:t xml:space="preserve"> – unikalne pole ID – po nim będą rozpoznawane izolinie (full.id)</w:t>
      </w:r>
    </w:p>
    <w:p w14:paraId="2C85A2D2" w14:textId="78BA8E05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>
        <w:rPr>
          <w:i/>
        </w:rPr>
        <w:t>Size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Iso-areas</w:t>
      </w:r>
      <w:proofErr w:type="spellEnd"/>
      <w:r>
        <w:t xml:space="preserve"> – maksymalna wielkość odległości lub czasu izolinii (2500 metrów)</w:t>
      </w:r>
    </w:p>
    <w:p w14:paraId="56C6ADF9" w14:textId="55719593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877E45">
        <w:rPr>
          <w:i/>
        </w:rPr>
        <w:t>Contour</w:t>
      </w:r>
      <w:proofErr w:type="spellEnd"/>
      <w:r w:rsidRPr="00877E45">
        <w:rPr>
          <w:i/>
        </w:rPr>
        <w:t xml:space="preserve"> </w:t>
      </w:r>
      <w:proofErr w:type="spellStart"/>
      <w:r w:rsidRPr="00877E45">
        <w:rPr>
          <w:i/>
        </w:rPr>
        <w:t>Interval</w:t>
      </w:r>
      <w:proofErr w:type="spellEnd"/>
      <w:r>
        <w:t xml:space="preserve"> – odległość wstawiania kolejnych izolinii (500m)</w:t>
      </w:r>
    </w:p>
    <w:p w14:paraId="0183FC1B" w14:textId="1F481F7C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877E45">
        <w:rPr>
          <w:i/>
        </w:rPr>
        <w:t>Cellsize</w:t>
      </w:r>
      <w:proofErr w:type="spellEnd"/>
      <w:r w:rsidRPr="00877E45">
        <w:rPr>
          <w:i/>
        </w:rPr>
        <w:t xml:space="preserve"> of </w:t>
      </w:r>
      <w:proofErr w:type="spellStart"/>
      <w:r w:rsidRPr="00877E45">
        <w:rPr>
          <w:i/>
        </w:rPr>
        <w:t>interpolation</w:t>
      </w:r>
      <w:proofErr w:type="spellEnd"/>
      <w:r w:rsidRPr="00877E45">
        <w:rPr>
          <w:i/>
        </w:rPr>
        <w:t xml:space="preserve"> Raster</w:t>
      </w:r>
      <w:r>
        <w:t xml:space="preserve"> – rozmiar komórki (piksela) wynikowego pliku rastrowego (50m)</w:t>
      </w:r>
    </w:p>
    <w:p w14:paraId="153DD151" w14:textId="08FDDCAE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>
        <w:rPr>
          <w:i/>
        </w:rPr>
        <w:t>Path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type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calculate</w:t>
      </w:r>
      <w:proofErr w:type="spellEnd"/>
      <w:r>
        <w:rPr>
          <w:i/>
        </w:rPr>
        <w:t xml:space="preserve"> </w:t>
      </w:r>
      <w:r>
        <w:t>(rodzaj izolinii) – odległość (</w:t>
      </w:r>
      <w:proofErr w:type="spellStart"/>
      <w:r w:rsidRPr="001D5293">
        <w:rPr>
          <w:i/>
        </w:rPr>
        <w:t>shortest</w:t>
      </w:r>
      <w:proofErr w:type="spellEnd"/>
      <w:r>
        <w:t>) lub czas (</w:t>
      </w:r>
      <w:proofErr w:type="spellStart"/>
      <w:r w:rsidRPr="001D5293">
        <w:rPr>
          <w:i/>
        </w:rPr>
        <w:t>fa</w:t>
      </w:r>
      <w:r>
        <w:rPr>
          <w:i/>
        </w:rPr>
        <w:t>s</w:t>
      </w:r>
      <w:r w:rsidRPr="001D5293">
        <w:rPr>
          <w:i/>
        </w:rPr>
        <w:t>test</w:t>
      </w:r>
      <w:proofErr w:type="spellEnd"/>
      <w:r>
        <w:t>)</w:t>
      </w:r>
    </w:p>
    <w:p w14:paraId="7F93CFF6" w14:textId="77777777" w:rsidR="00877E45" w:rsidRPr="005C32E5" w:rsidRDefault="00877E45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5C32E5">
        <w:rPr>
          <w:i/>
          <w:lang w:val="en-US"/>
        </w:rPr>
        <w:t>Direction Field</w:t>
      </w:r>
      <w:r w:rsidRPr="005C32E5">
        <w:rPr>
          <w:lang w:val="en-US"/>
        </w:rPr>
        <w:t xml:space="preserve"> – pole </w:t>
      </w:r>
      <w:proofErr w:type="spellStart"/>
      <w:r w:rsidRPr="005C32E5">
        <w:rPr>
          <w:lang w:val="en-US"/>
        </w:rPr>
        <w:t>kierunku</w:t>
      </w:r>
      <w:proofErr w:type="spellEnd"/>
      <w:r w:rsidRPr="005C32E5">
        <w:rPr>
          <w:lang w:val="en-US"/>
        </w:rPr>
        <w:t xml:space="preserve"> (</w:t>
      </w:r>
      <w:proofErr w:type="spellStart"/>
      <w:r w:rsidRPr="005C32E5">
        <w:rPr>
          <w:lang w:val="en-US"/>
        </w:rPr>
        <w:t>oneway</w:t>
      </w:r>
      <w:proofErr w:type="spellEnd"/>
      <w:r w:rsidRPr="005C32E5">
        <w:rPr>
          <w:lang w:val="en-US"/>
        </w:rPr>
        <w:t>)</w:t>
      </w:r>
    </w:p>
    <w:p w14:paraId="649E11C4" w14:textId="77777777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r w:rsidRPr="001D5293">
        <w:rPr>
          <w:i/>
        </w:rPr>
        <w:t>Value for</w:t>
      </w:r>
      <w:r>
        <w:t>:</w:t>
      </w:r>
    </w:p>
    <w:p w14:paraId="1F1C80B8" w14:textId="77777777" w:rsidR="00877E45" w:rsidRPr="001D5293" w:rsidRDefault="00877E45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Forward direction</w:t>
      </w:r>
      <w:r w:rsidRPr="001D5293">
        <w:rPr>
          <w:lang w:val="en-US"/>
        </w:rPr>
        <w:t xml:space="preserve"> – </w:t>
      </w:r>
      <w:proofErr w:type="spellStart"/>
      <w:r w:rsidRPr="001D5293">
        <w:rPr>
          <w:lang w:val="en-US"/>
        </w:rPr>
        <w:t>kierunek</w:t>
      </w:r>
      <w:proofErr w:type="spellEnd"/>
      <w:r w:rsidRPr="001D5293">
        <w:rPr>
          <w:lang w:val="en-US"/>
        </w:rPr>
        <w:t xml:space="preserve"> </w:t>
      </w:r>
      <w:proofErr w:type="spellStart"/>
      <w:r w:rsidRPr="001D5293">
        <w:rPr>
          <w:lang w:val="en-US"/>
        </w:rPr>
        <w:t>drogi</w:t>
      </w:r>
      <w:proofErr w:type="spellEnd"/>
      <w:r w:rsidRPr="001D5293">
        <w:rPr>
          <w:lang w:val="en-US"/>
        </w:rPr>
        <w:t xml:space="preserve"> (F)</w:t>
      </w:r>
    </w:p>
    <w:p w14:paraId="2382D7A1" w14:textId="77777777" w:rsidR="00877E45" w:rsidRDefault="00877E45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Backward direction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kierunek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odwrócony</w:t>
      </w:r>
      <w:proofErr w:type="spellEnd"/>
      <w:r>
        <w:rPr>
          <w:lang w:val="en-US"/>
        </w:rPr>
        <w:t xml:space="preserve"> (T)</w:t>
      </w:r>
    </w:p>
    <w:p w14:paraId="6D970B96" w14:textId="77777777" w:rsidR="00877E45" w:rsidRDefault="00877E45" w:rsidP="0081570F">
      <w:pPr>
        <w:pStyle w:val="Akapitzlist"/>
        <w:numPr>
          <w:ilvl w:val="1"/>
          <w:numId w:val="7"/>
        </w:numPr>
        <w:ind w:left="709" w:hanging="283"/>
        <w:rPr>
          <w:lang w:val="en-US"/>
        </w:rPr>
      </w:pPr>
      <w:r w:rsidRPr="001D5293">
        <w:rPr>
          <w:i/>
          <w:lang w:val="en-US"/>
        </w:rPr>
        <w:t>Both directions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obydwu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kierunków</w:t>
      </w:r>
      <w:proofErr w:type="spellEnd"/>
      <w:r>
        <w:rPr>
          <w:lang w:val="en-US"/>
        </w:rPr>
        <w:t xml:space="preserve"> (B)</w:t>
      </w:r>
    </w:p>
    <w:p w14:paraId="56A45A00" w14:textId="77777777" w:rsidR="00877E45" w:rsidRDefault="00877E45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1D5293">
        <w:rPr>
          <w:i/>
          <w:lang w:val="en-US"/>
        </w:rPr>
        <w:t>Default direction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domyślny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kierunek</w:t>
      </w:r>
      <w:proofErr w:type="spellEnd"/>
      <w:r>
        <w:rPr>
          <w:lang w:val="en-US"/>
        </w:rPr>
        <w:t xml:space="preserve"> (Both directions)</w:t>
      </w:r>
    </w:p>
    <w:p w14:paraId="7A1D8A0A" w14:textId="77777777" w:rsidR="00877E45" w:rsidRDefault="00877E45" w:rsidP="0081570F">
      <w:pPr>
        <w:pStyle w:val="Akapitzlist"/>
        <w:numPr>
          <w:ilvl w:val="0"/>
          <w:numId w:val="7"/>
        </w:numPr>
        <w:ind w:left="284" w:hanging="284"/>
        <w:rPr>
          <w:lang w:val="en-US"/>
        </w:rPr>
      </w:pPr>
      <w:r w:rsidRPr="00BD561F">
        <w:rPr>
          <w:i/>
          <w:lang w:val="en-US"/>
        </w:rPr>
        <w:t>Speed field</w:t>
      </w:r>
      <w:r>
        <w:rPr>
          <w:lang w:val="en-US"/>
        </w:rPr>
        <w:t xml:space="preserve"> – pole </w:t>
      </w:r>
      <w:proofErr w:type="spellStart"/>
      <w:r>
        <w:rPr>
          <w:lang w:val="en-US"/>
        </w:rPr>
        <w:t>prędkości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maxspeed</w:t>
      </w:r>
      <w:proofErr w:type="spellEnd"/>
      <w:r>
        <w:rPr>
          <w:lang w:val="en-US"/>
        </w:rPr>
        <w:t>)</w:t>
      </w:r>
    </w:p>
    <w:p w14:paraId="5A458BE1" w14:textId="77777777" w:rsidR="00877E45" w:rsidRPr="005C32E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Default</w:t>
      </w:r>
      <w:proofErr w:type="spellEnd"/>
      <w:r w:rsidRPr="00BD561F">
        <w:rPr>
          <w:i/>
        </w:rPr>
        <w:t xml:space="preserve"> </w:t>
      </w:r>
      <w:proofErr w:type="spellStart"/>
      <w:r w:rsidRPr="00BD561F">
        <w:rPr>
          <w:i/>
        </w:rPr>
        <w:t>speed</w:t>
      </w:r>
      <w:proofErr w:type="spellEnd"/>
      <w:r w:rsidRPr="005C32E5">
        <w:t xml:space="preserve"> – domyślna prędkość (50km/h)</w:t>
      </w:r>
    </w:p>
    <w:p w14:paraId="39142675" w14:textId="77777777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Topology</w:t>
      </w:r>
      <w:proofErr w:type="spellEnd"/>
      <w:r w:rsidRPr="00BD561F">
        <w:rPr>
          <w:i/>
        </w:rPr>
        <w:t xml:space="preserve"> </w:t>
      </w:r>
      <w:proofErr w:type="spellStart"/>
      <w:r w:rsidRPr="00BD561F">
        <w:rPr>
          <w:i/>
        </w:rPr>
        <w:t>tolerance</w:t>
      </w:r>
      <w:proofErr w:type="spellEnd"/>
      <w:r>
        <w:t xml:space="preserve"> – tolerancja topologii (0)</w:t>
      </w:r>
    </w:p>
    <w:p w14:paraId="551429AC" w14:textId="00F62A64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Output</w:t>
      </w:r>
      <w:proofErr w:type="spellEnd"/>
      <w:r w:rsidRPr="00BD561F">
        <w:rPr>
          <w:i/>
        </w:rPr>
        <w:t xml:space="preserve"> </w:t>
      </w:r>
      <w:proofErr w:type="spellStart"/>
      <w:r>
        <w:rPr>
          <w:i/>
        </w:rPr>
        <w:t>Interpolation</w:t>
      </w:r>
      <w:proofErr w:type="spellEnd"/>
      <w:r>
        <w:t xml:space="preserve"> – wyjściowy plik rastrowy (pozostaw warstwę tymczasową)</w:t>
      </w:r>
    </w:p>
    <w:p w14:paraId="7EC4F420" w14:textId="6862667C" w:rsidR="00877E45" w:rsidRDefault="00877E45" w:rsidP="0081570F">
      <w:pPr>
        <w:pStyle w:val="Akapitzlist"/>
        <w:numPr>
          <w:ilvl w:val="0"/>
          <w:numId w:val="7"/>
        </w:numPr>
        <w:ind w:left="284" w:hanging="284"/>
      </w:pPr>
      <w:proofErr w:type="spellStart"/>
      <w:r w:rsidRPr="00BD561F">
        <w:rPr>
          <w:i/>
        </w:rPr>
        <w:t>Output</w:t>
      </w:r>
      <w:proofErr w:type="spellEnd"/>
      <w:r w:rsidRPr="00BD561F">
        <w:rPr>
          <w:i/>
        </w:rPr>
        <w:t xml:space="preserve"> </w:t>
      </w:r>
      <w:proofErr w:type="spellStart"/>
      <w:r>
        <w:rPr>
          <w:i/>
        </w:rPr>
        <w:t>Polygon</w:t>
      </w:r>
      <w:proofErr w:type="spellEnd"/>
      <w:r w:rsidR="008942ED">
        <w:rPr>
          <w:i/>
        </w:rPr>
        <w:t xml:space="preserve"> </w:t>
      </w:r>
      <w:r>
        <w:t>– wyjściowy plik rastrowy (pozostaw warstwę tymczasową)</w:t>
      </w:r>
    </w:p>
    <w:p w14:paraId="0F9DCA09" w14:textId="77777777" w:rsidR="00877E45" w:rsidRDefault="00877E45" w:rsidP="00286CEA"/>
    <w:p w14:paraId="42C9C5ED" w14:textId="7C01DD5B" w:rsidR="00AF7B96" w:rsidRDefault="00AF7B96" w:rsidP="00286CEA">
      <w:r>
        <w:rPr>
          <w:noProof/>
          <w:lang w:eastAsia="pl-PL"/>
        </w:rPr>
        <w:lastRenderedPageBreak/>
        <w:drawing>
          <wp:inline distT="0" distB="0" distL="0" distR="0" wp14:anchorId="6E95DED9" wp14:editId="06930F2A">
            <wp:extent cx="5681980" cy="8892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8288" w14:textId="1CECC056" w:rsidR="00286CEA" w:rsidRDefault="000D12B9" w:rsidP="0000023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CEC2FAA" wp14:editId="4F2FCD74">
            <wp:extent cx="4104000" cy="4322501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3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616F" w14:textId="5AADA3D2" w:rsidR="00000236" w:rsidRPr="00E14402" w:rsidRDefault="00000236" w:rsidP="00000236">
      <w:pPr>
        <w:jc w:val="center"/>
      </w:pPr>
      <w:r>
        <w:rPr>
          <w:noProof/>
          <w:lang w:eastAsia="pl-PL"/>
        </w:rPr>
        <w:drawing>
          <wp:inline distT="0" distB="0" distL="0" distR="0" wp14:anchorId="5272A1B4" wp14:editId="019A864F">
            <wp:extent cx="4104000" cy="4342116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3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F251" w14:textId="059E072D" w:rsidR="00B84C6D" w:rsidRDefault="00B84C6D" w:rsidP="00B84C6D">
      <w:pPr>
        <w:pStyle w:val="Nagwek1"/>
      </w:pPr>
      <w:bookmarkStart w:id="9" w:name="_Toc40115653"/>
      <w:r>
        <w:lastRenderedPageBreak/>
        <w:t>Algorytmy sieciowe GR</w:t>
      </w:r>
      <w:r w:rsidR="00C97B7A">
        <w:t>ASS</w:t>
      </w:r>
      <w:r>
        <w:t xml:space="preserve"> – V.N</w:t>
      </w:r>
      <w:r w:rsidR="004020ED">
        <w:t>E</w:t>
      </w:r>
      <w:r w:rsidR="00065C6F">
        <w:t>T</w:t>
      </w:r>
      <w:r w:rsidR="00AB7650">
        <w:t xml:space="preserve"> (QGIS 2.18 oraz 3.X)</w:t>
      </w:r>
      <w:bookmarkEnd w:id="9"/>
    </w:p>
    <w:p w14:paraId="30FE864D" w14:textId="20106F0B" w:rsidR="00AE4C96" w:rsidRPr="00B82F72" w:rsidRDefault="00AA118F" w:rsidP="00AE4C96">
      <w:pPr>
        <w:shd w:val="clear" w:color="auto" w:fill="D9D9D9" w:themeFill="background1" w:themeFillShade="D9"/>
        <w:rPr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771392" behindDoc="1" locked="0" layoutInCell="1" allowOverlap="1" wp14:anchorId="6B7DEC9B" wp14:editId="3DC407CE">
            <wp:simplePos x="0" y="0"/>
            <wp:positionH relativeFrom="column">
              <wp:posOffset>4531360</wp:posOffset>
            </wp:positionH>
            <wp:positionV relativeFrom="paragraph">
              <wp:posOffset>406095</wp:posOffset>
            </wp:positionV>
            <wp:extent cx="12763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278" y="21479"/>
                <wp:lineTo x="21278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C96" w:rsidRPr="00B82F72">
        <w:rPr>
          <w:color w:val="FF0000"/>
        </w:rPr>
        <w:t xml:space="preserve">W wyniku błędu </w:t>
      </w:r>
      <w:r w:rsidR="00AE4C96">
        <w:rPr>
          <w:color w:val="FF0000"/>
        </w:rPr>
        <w:t xml:space="preserve">QGISa </w:t>
      </w:r>
      <w:r w:rsidR="00AE4C96" w:rsidRPr="00B82F72">
        <w:rPr>
          <w:color w:val="FF0000"/>
        </w:rPr>
        <w:t xml:space="preserve">algorytmy GRASS NIE działają w </w:t>
      </w:r>
      <w:r w:rsidR="00AE4C96">
        <w:rPr>
          <w:color w:val="FF0000"/>
        </w:rPr>
        <w:t>wersji</w:t>
      </w:r>
      <w:r w:rsidR="00AE4C96" w:rsidRPr="00B82F72">
        <w:rPr>
          <w:color w:val="FF0000"/>
        </w:rPr>
        <w:t xml:space="preserve"> 3.4.0 i 3.4.1 pod Windowsem zlokalizowanym dla polskich ustawień językowych. Działają za to w wersji </w:t>
      </w:r>
      <w:r w:rsidR="00AE4C96">
        <w:rPr>
          <w:color w:val="FF0000"/>
        </w:rPr>
        <w:t xml:space="preserve">3.4.2, </w:t>
      </w:r>
      <w:r w:rsidR="00AE4C96" w:rsidRPr="00B82F72">
        <w:rPr>
          <w:color w:val="FF0000"/>
        </w:rPr>
        <w:t>3.2.3 oraz 2.18.25.</w:t>
      </w:r>
    </w:p>
    <w:p w14:paraId="61B2125B" w14:textId="294390A2" w:rsidR="00B84C6D" w:rsidRDefault="00B84C6D" w:rsidP="00B84C6D">
      <w:r>
        <w:t xml:space="preserve">QGIS dysponuje też częścią algorytmów sieciowych GRASS. Algorytmy te znajdują się w panelu </w:t>
      </w:r>
      <w:proofErr w:type="spellStart"/>
      <w:r>
        <w:t>processingu</w:t>
      </w:r>
      <w:proofErr w:type="spellEnd"/>
      <w:r>
        <w:t xml:space="preserve"> w grupie </w:t>
      </w:r>
      <w:r w:rsidRPr="008942ED">
        <w:rPr>
          <w:i/>
        </w:rPr>
        <w:t xml:space="preserve">GRASS </w:t>
      </w:r>
      <w:r w:rsidRPr="008942ED">
        <w:rPr>
          <w:i/>
        </w:rPr>
        <w:sym w:font="Symbol" w:char="F0AE"/>
      </w:r>
      <w:r w:rsidR="00F10B73" w:rsidRPr="008942ED">
        <w:rPr>
          <w:i/>
        </w:rPr>
        <w:t xml:space="preserve"> wektor [v.]</w:t>
      </w:r>
      <w:r w:rsidR="00F10B73">
        <w:t xml:space="preserve"> i zaczynają od „</w:t>
      </w:r>
      <w:r w:rsidR="00F10B73" w:rsidRPr="00F10B73">
        <w:t>v.net.</w:t>
      </w:r>
      <w:r w:rsidR="00F10B73">
        <w:t>”</w:t>
      </w:r>
      <w:r w:rsidR="00000236">
        <w:t>. Przykładowo są to:</w:t>
      </w:r>
      <w:r w:rsidR="00000236" w:rsidRPr="00000236">
        <w:rPr>
          <w:noProof/>
          <w:lang w:eastAsia="pl-PL"/>
        </w:rPr>
        <w:t xml:space="preserve"> </w:t>
      </w:r>
    </w:p>
    <w:p w14:paraId="273B01A7" w14:textId="19316F4A" w:rsidR="00000236" w:rsidRDefault="00AE4C96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AE4C96">
        <w:rPr>
          <w:i/>
        </w:rPr>
        <w:t>v</w:t>
      </w:r>
      <w:r w:rsidR="00000236" w:rsidRPr="00AE4C96">
        <w:rPr>
          <w:i/>
        </w:rPr>
        <w:t>.net.allpairs</w:t>
      </w:r>
      <w:proofErr w:type="spellEnd"/>
      <w:r w:rsidR="00000236">
        <w:t xml:space="preserve"> – generuje macierz odległości między wszystkimi parami p</w:t>
      </w:r>
      <w:r w:rsidR="008942ED">
        <w:t>unktów danej warstwy wektorowej</w:t>
      </w:r>
    </w:p>
    <w:p w14:paraId="0832A4B7" w14:textId="2D10F4FD" w:rsidR="00AA118F" w:rsidRDefault="00AA118F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AA118F">
        <w:rPr>
          <w:i/>
        </w:rPr>
        <w:t>v.net.distance</w:t>
      </w:r>
      <w:proofErr w:type="spellEnd"/>
      <w:r>
        <w:t xml:space="preserve"> – jak wyżej, tylko dla dwóch warstw wektorowych – początkowej i końcowej</w:t>
      </w:r>
    </w:p>
    <w:p w14:paraId="7E934F52" w14:textId="34332E33" w:rsidR="00327E6D" w:rsidRDefault="00327E6D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327E6D">
        <w:t>v.net.path</w:t>
      </w:r>
      <w:proofErr w:type="spellEnd"/>
      <w:r>
        <w:t xml:space="preserve"> – wyznacza najkrótsze ścieżki pomiędzy wybranymi punktami</w:t>
      </w:r>
    </w:p>
    <w:p w14:paraId="53C3C27E" w14:textId="3EFA73BA" w:rsidR="00327E6D" w:rsidRDefault="00327E6D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327E6D">
        <w:t>v.net.iso</w:t>
      </w:r>
      <w:proofErr w:type="spellEnd"/>
      <w:r>
        <w:t xml:space="preserve"> – wyznacza izolinie dla danej sieci drogowej</w:t>
      </w:r>
    </w:p>
    <w:p w14:paraId="0B3AE592" w14:textId="1D3148D9" w:rsidR="00000236" w:rsidRDefault="00AE4C96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AE4C96">
        <w:rPr>
          <w:i/>
        </w:rPr>
        <w:t>v</w:t>
      </w:r>
      <w:r w:rsidR="00000236" w:rsidRPr="00AE4C96">
        <w:rPr>
          <w:i/>
        </w:rPr>
        <w:t>.net.timetable</w:t>
      </w:r>
      <w:proofErr w:type="spellEnd"/>
      <w:r w:rsidR="00000236">
        <w:t xml:space="preserve"> – wyznacza najszybszą ścieżkę na podstawie rozkładów jazdy</w:t>
      </w:r>
    </w:p>
    <w:p w14:paraId="69FB9329" w14:textId="1A90DAF8" w:rsidR="00000236" w:rsidRDefault="00AE4C96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AE4C96">
        <w:rPr>
          <w:i/>
        </w:rPr>
        <w:t>v</w:t>
      </w:r>
      <w:r w:rsidR="00000236" w:rsidRPr="00AE4C96">
        <w:rPr>
          <w:i/>
        </w:rPr>
        <w:t>.net.salesman</w:t>
      </w:r>
      <w:proofErr w:type="spellEnd"/>
      <w:r w:rsidR="00000236">
        <w:t xml:space="preserve"> – rozwiązuje problem komiwojażera dla wybranej warstwy punktowej, to jest problem znalezienia najkrótszej ścieżki, która połączy w cykl wszystkie punkty na wybranej warstwie punktowej</w:t>
      </w:r>
    </w:p>
    <w:p w14:paraId="2A7A3064" w14:textId="36AF3C60" w:rsidR="00000236" w:rsidRDefault="00AE4C96" w:rsidP="0081570F">
      <w:pPr>
        <w:pStyle w:val="Akapitzlist"/>
        <w:numPr>
          <w:ilvl w:val="0"/>
          <w:numId w:val="9"/>
        </w:numPr>
        <w:ind w:left="284" w:hanging="284"/>
      </w:pPr>
      <w:proofErr w:type="spellStart"/>
      <w:r w:rsidRPr="00AE4C96">
        <w:rPr>
          <w:i/>
        </w:rPr>
        <w:t>v</w:t>
      </w:r>
      <w:r w:rsidR="00000236" w:rsidRPr="00AE4C96">
        <w:rPr>
          <w:i/>
        </w:rPr>
        <w:t>.net.steiner</w:t>
      </w:r>
      <w:proofErr w:type="spellEnd"/>
      <w:r w:rsidR="00000236">
        <w:t xml:space="preserve"> – stara się odnaleźć drzewo Steinera, to jest najkrótszą ścieżkę, która łączy wszystkie punkty</w:t>
      </w:r>
      <w:r>
        <w:t xml:space="preserve"> ze sobą.</w:t>
      </w:r>
    </w:p>
    <w:p w14:paraId="7BAC0CD5" w14:textId="3E5A3686" w:rsidR="00AE4C96" w:rsidRDefault="00AE4C96" w:rsidP="00AE4C96">
      <w:r>
        <w:t xml:space="preserve">Algorytmy GRASS </w:t>
      </w:r>
      <w:r w:rsidR="00D62149">
        <w:t>wymag</w:t>
      </w:r>
      <w:r w:rsidR="008942ED">
        <w:t>a</w:t>
      </w:r>
      <w:r w:rsidR="00D62149">
        <w:t>ją</w:t>
      </w:r>
      <w:r>
        <w:t xml:space="preserve"> innego sposobu informowania o kierunkowości i maksymalnej dopuszczalnej prędkości na ulicach</w:t>
      </w:r>
      <w:r w:rsidR="00D62149">
        <w:t xml:space="preserve"> niż algorytmy opisane wcześniej</w:t>
      </w:r>
      <w:r>
        <w:t xml:space="preserve">. </w:t>
      </w:r>
      <w:r w:rsidR="00D62149">
        <w:t>Powinny być to</w:t>
      </w:r>
      <w:r>
        <w:t xml:space="preserve"> atrybuty w formie liczbowej, która reprezentuje koszt przebycia danego odcinka drogi. Jako, że nasze dane nie uwzględniają takich informacji, to algorytmy nie będą ich uwzględniać w rozwiązywanych poniżej przykładach.</w:t>
      </w:r>
    </w:p>
    <w:p w14:paraId="7466AF67" w14:textId="08A29E98" w:rsidR="00AE4C96" w:rsidRDefault="00AA118F" w:rsidP="00AE4C96">
      <w:pPr>
        <w:pStyle w:val="Nagwek2"/>
      </w:pPr>
      <w:bookmarkStart w:id="10" w:name="_Toc40115654"/>
      <w:proofErr w:type="spellStart"/>
      <w:r>
        <w:t>v</w:t>
      </w:r>
      <w:r w:rsidR="00AE4C96">
        <w:t>.net.allpairs</w:t>
      </w:r>
      <w:bookmarkEnd w:id="10"/>
      <w:proofErr w:type="spellEnd"/>
    </w:p>
    <w:p w14:paraId="260621E3" w14:textId="0FA9ECF9" w:rsidR="00AE4C96" w:rsidRDefault="00AE4C96" w:rsidP="00AA118F">
      <w:r>
        <w:t>Wyszukajmy najkrótsze ścieżki pomiędzy wszystkimi parami jednostek straży pożarnej w Poznaniu.</w:t>
      </w:r>
      <w:r w:rsidR="008942ED">
        <w:t xml:space="preserve"> Algorytm </w:t>
      </w:r>
      <w:proofErr w:type="spellStart"/>
      <w:r w:rsidR="008942ED">
        <w:t>v.net.allpairs</w:t>
      </w:r>
      <w:proofErr w:type="spellEnd"/>
      <w:r w:rsidR="00AA118F">
        <w:t xml:space="preserve"> </w:t>
      </w:r>
      <w:r w:rsidR="008942ED">
        <w:t>o</w:t>
      </w:r>
      <w:r w:rsidR="00AA118F">
        <w:t>d narzędzi QNEAT3 odróżnia go to, że w liniow</w:t>
      </w:r>
      <w:r w:rsidR="008942ED">
        <w:t>a warstwa</w:t>
      </w:r>
      <w:r w:rsidR="00AA118F">
        <w:t xml:space="preserve"> wynikow</w:t>
      </w:r>
      <w:r w:rsidR="008942ED">
        <w:t>a</w:t>
      </w:r>
      <w:r w:rsidR="00AA118F">
        <w:t xml:space="preserve"> </w:t>
      </w:r>
      <w:r w:rsidR="008942ED">
        <w:t xml:space="preserve">łączy punkty </w:t>
      </w:r>
      <w:r w:rsidR="00AA118F">
        <w:t>wykorzyst</w:t>
      </w:r>
      <w:r w:rsidR="008942ED">
        <w:t>ując</w:t>
      </w:r>
      <w:r w:rsidR="00AA118F">
        <w:t xml:space="preserve"> odcinki sieci. Wartość kosztu jest </w:t>
      </w:r>
      <w:r w:rsidR="008942ED">
        <w:t>do</w:t>
      </w:r>
      <w:r w:rsidR="00AA118F">
        <w:t>pisywana do tabeli atrybutów za ostatnią kolumn</w:t>
      </w:r>
      <w:r w:rsidR="008942ED">
        <w:t>ą</w:t>
      </w:r>
      <w:r w:rsidR="00AA118F">
        <w:t>.</w:t>
      </w:r>
    </w:p>
    <w:p w14:paraId="62C089FC" w14:textId="7AB8D350" w:rsidR="00AE4C96" w:rsidRDefault="00AE4C96" w:rsidP="00AE4C96">
      <w:pPr>
        <w:jc w:val="center"/>
      </w:pPr>
      <w:r>
        <w:rPr>
          <w:noProof/>
          <w:lang w:eastAsia="pl-PL"/>
        </w:rPr>
        <w:drawing>
          <wp:inline distT="0" distB="0" distL="0" distR="0" wp14:anchorId="3D3A3DD6" wp14:editId="1BD282AC">
            <wp:extent cx="4716000" cy="3104492"/>
            <wp:effectExtent l="0" t="0" r="889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9D26" w14:textId="0B4ED1D8" w:rsidR="00AE4C96" w:rsidRDefault="001401D0" w:rsidP="00AE4C96">
      <w:pPr>
        <w:jc w:val="left"/>
      </w:pPr>
      <w:r>
        <w:lastRenderedPageBreak/>
        <w:t xml:space="preserve">Algorytm do działania wymaga </w:t>
      </w:r>
      <w:r w:rsidR="00AA118F">
        <w:t>zdefiniowania</w:t>
      </w:r>
      <w:r>
        <w:t xml:space="preserve"> czterech </w:t>
      </w:r>
      <w:r w:rsidR="00AA118F">
        <w:t>parametrów</w:t>
      </w:r>
      <w:r w:rsidR="00327E6D">
        <w:t>:</w:t>
      </w:r>
    </w:p>
    <w:p w14:paraId="2FCBAFE7" w14:textId="70213313" w:rsidR="001401D0" w:rsidRPr="001401D0" w:rsidRDefault="001401D0" w:rsidP="0081570F">
      <w:pPr>
        <w:pStyle w:val="Akapitzlist"/>
        <w:numPr>
          <w:ilvl w:val="0"/>
          <w:numId w:val="10"/>
        </w:numPr>
        <w:jc w:val="left"/>
        <w:rPr>
          <w:lang w:val="en-US"/>
        </w:rPr>
      </w:pPr>
      <w:r w:rsidRPr="001401D0">
        <w:rPr>
          <w:i/>
          <w:lang w:val="en-US"/>
        </w:rPr>
        <w:t>Input vector line layer</w:t>
      </w:r>
      <w:r w:rsidRPr="001401D0">
        <w:rPr>
          <w:lang w:val="en-US"/>
        </w:rPr>
        <w:t xml:space="preserve"> – </w:t>
      </w:r>
      <w:proofErr w:type="spellStart"/>
      <w:r w:rsidRPr="001401D0">
        <w:rPr>
          <w:lang w:val="en-US"/>
        </w:rPr>
        <w:t>warstwa</w:t>
      </w:r>
      <w:proofErr w:type="spellEnd"/>
      <w:r w:rsidRPr="001401D0">
        <w:rPr>
          <w:lang w:val="en-US"/>
        </w:rPr>
        <w:t xml:space="preserve"> </w:t>
      </w:r>
      <w:proofErr w:type="spellStart"/>
      <w:r w:rsidRPr="001401D0">
        <w:rPr>
          <w:lang w:val="en-US"/>
        </w:rPr>
        <w:t>dróg</w:t>
      </w:r>
      <w:proofErr w:type="spellEnd"/>
      <w:r>
        <w:rPr>
          <w:lang w:val="en-US"/>
        </w:rPr>
        <w:t xml:space="preserve"> (drogi_pozCS92</w:t>
      </w:r>
      <w:r w:rsidR="00D6093D">
        <w:rPr>
          <w:lang w:val="en-US"/>
        </w:rPr>
        <w:t>.shp</w:t>
      </w:r>
      <w:r>
        <w:rPr>
          <w:lang w:val="en-US"/>
        </w:rPr>
        <w:t>)</w:t>
      </w:r>
    </w:p>
    <w:p w14:paraId="5313F624" w14:textId="15CD2E22" w:rsidR="001401D0" w:rsidRPr="001401D0" w:rsidRDefault="001401D0" w:rsidP="0081570F">
      <w:pPr>
        <w:pStyle w:val="Akapitzlist"/>
        <w:numPr>
          <w:ilvl w:val="0"/>
          <w:numId w:val="10"/>
        </w:numPr>
        <w:jc w:val="left"/>
      </w:pPr>
      <w:proofErr w:type="spellStart"/>
      <w:r w:rsidRPr="001401D0">
        <w:rPr>
          <w:i/>
        </w:rPr>
        <w:t>Centers</w:t>
      </w:r>
      <w:proofErr w:type="spellEnd"/>
      <w:r w:rsidRPr="001401D0">
        <w:rPr>
          <w:i/>
        </w:rPr>
        <w:t xml:space="preserve"> point </w:t>
      </w:r>
      <w:proofErr w:type="spellStart"/>
      <w:r w:rsidRPr="001401D0">
        <w:rPr>
          <w:i/>
        </w:rPr>
        <w:t>layer</w:t>
      </w:r>
      <w:proofErr w:type="spellEnd"/>
      <w:r w:rsidRPr="001401D0">
        <w:t xml:space="preserve"> – warstwa punktowa (</w:t>
      </w:r>
      <w:proofErr w:type="spellStart"/>
      <w:r w:rsidRPr="001401D0">
        <w:t>straz_pozarna</w:t>
      </w:r>
      <w:r w:rsidR="00D6093D">
        <w:t>.shp</w:t>
      </w:r>
      <w:proofErr w:type="spellEnd"/>
      <w:r w:rsidRPr="001401D0">
        <w:t>)</w:t>
      </w:r>
    </w:p>
    <w:p w14:paraId="1EEAB85B" w14:textId="13B38CED" w:rsidR="001401D0" w:rsidRDefault="001401D0" w:rsidP="0081570F">
      <w:pPr>
        <w:pStyle w:val="Akapitzlist"/>
        <w:numPr>
          <w:ilvl w:val="0"/>
          <w:numId w:val="10"/>
        </w:numPr>
        <w:jc w:val="left"/>
      </w:pPr>
      <w:proofErr w:type="spellStart"/>
      <w:r w:rsidRPr="001401D0">
        <w:rPr>
          <w:i/>
        </w:rPr>
        <w:t>Threshold</w:t>
      </w:r>
      <w:proofErr w:type="spellEnd"/>
      <w:r w:rsidRPr="001401D0">
        <w:rPr>
          <w:i/>
        </w:rPr>
        <w:t xml:space="preserve"> for </w:t>
      </w:r>
      <w:proofErr w:type="spellStart"/>
      <w:r w:rsidRPr="001401D0">
        <w:rPr>
          <w:i/>
        </w:rPr>
        <w:t>connecting</w:t>
      </w:r>
      <w:proofErr w:type="spellEnd"/>
      <w:r w:rsidRPr="001401D0">
        <w:rPr>
          <w:i/>
        </w:rPr>
        <w:t xml:space="preserve"> </w:t>
      </w:r>
      <w:proofErr w:type="spellStart"/>
      <w:r w:rsidRPr="001401D0">
        <w:rPr>
          <w:i/>
        </w:rPr>
        <w:t>centers</w:t>
      </w:r>
      <w:proofErr w:type="spellEnd"/>
      <w:r w:rsidRPr="001401D0">
        <w:rPr>
          <w:i/>
        </w:rPr>
        <w:t xml:space="preserve"> to the network</w:t>
      </w:r>
      <w:r>
        <w:t xml:space="preserve"> – maksymalna odległość, na jaką można podłączyć punkty do ulic (500 </w:t>
      </w:r>
      <w:r w:rsidR="00327E6D">
        <w:t>jednostek mapy, tj. metrów w EPSG:2180</w:t>
      </w:r>
      <w:r>
        <w:t>)</w:t>
      </w:r>
    </w:p>
    <w:p w14:paraId="0E5FD1D2" w14:textId="59DD5164" w:rsidR="001401D0" w:rsidRPr="001401D0" w:rsidRDefault="001401D0" w:rsidP="0081570F">
      <w:pPr>
        <w:pStyle w:val="Akapitzlist"/>
        <w:numPr>
          <w:ilvl w:val="0"/>
          <w:numId w:val="10"/>
        </w:numPr>
        <w:jc w:val="left"/>
      </w:pPr>
      <w:proofErr w:type="spellStart"/>
      <w:r w:rsidRPr="001401D0">
        <w:rPr>
          <w:i/>
        </w:rPr>
        <w:t>Network_Allpairs</w:t>
      </w:r>
      <w:proofErr w:type="spellEnd"/>
      <w:r>
        <w:t xml:space="preserve"> – warstwa wynikowa (Zapisz w pliku tymczasowym)</w:t>
      </w:r>
    </w:p>
    <w:p w14:paraId="44F8C2A3" w14:textId="649DD571" w:rsidR="00AE4C96" w:rsidRPr="001401D0" w:rsidRDefault="00AE4C96" w:rsidP="00AE4C96"/>
    <w:p w14:paraId="1612404C" w14:textId="190BE1DD" w:rsidR="00AE4C96" w:rsidRDefault="00AE4C96" w:rsidP="001401D0">
      <w:pPr>
        <w:jc w:val="center"/>
      </w:pPr>
      <w:r>
        <w:rPr>
          <w:noProof/>
          <w:lang w:eastAsia="pl-PL"/>
        </w:rPr>
        <w:drawing>
          <wp:inline distT="0" distB="0" distL="0" distR="0" wp14:anchorId="4C32DA30" wp14:editId="320DADCE">
            <wp:extent cx="5220000" cy="5497917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4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AC0E" w14:textId="3A31D100" w:rsidR="001401D0" w:rsidRDefault="001401D0" w:rsidP="00AE4C96">
      <w:r>
        <w:t xml:space="preserve">Informacja o koszcie </w:t>
      </w:r>
      <w:r w:rsidR="00327E6D">
        <w:t xml:space="preserve">(odległości) </w:t>
      </w:r>
      <w:r>
        <w:t>podróży</w:t>
      </w:r>
      <w:r w:rsidR="00327E6D">
        <w:t xml:space="preserve"> </w:t>
      </w:r>
      <w:r>
        <w:t>została zapisana w tabeli atrybutów (</w:t>
      </w:r>
      <w:proofErr w:type="spellStart"/>
      <w:r w:rsidRPr="001401D0">
        <w:rPr>
          <w:i/>
        </w:rPr>
        <w:t>cost</w:t>
      </w:r>
      <w:proofErr w:type="spellEnd"/>
      <w:r>
        <w:t>).</w:t>
      </w:r>
    </w:p>
    <w:p w14:paraId="1FAF6189" w14:textId="43EC0AE8" w:rsidR="00AE4C96" w:rsidRDefault="001401D0" w:rsidP="001401D0">
      <w:pPr>
        <w:jc w:val="center"/>
      </w:pPr>
      <w:r>
        <w:rPr>
          <w:noProof/>
          <w:lang w:eastAsia="pl-PL"/>
        </w:rPr>
        <w:drawing>
          <wp:inline distT="0" distB="0" distL="0" distR="0" wp14:anchorId="516B3149" wp14:editId="3463E0C2">
            <wp:extent cx="4715124" cy="124632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7516" cy="125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0FBB" w14:textId="2FA5EBAB" w:rsidR="00327E6D" w:rsidRDefault="00327E6D" w:rsidP="001401D0">
      <w:pPr>
        <w:pStyle w:val="Nagwek2"/>
        <w:rPr>
          <w:lang w:val="en-US"/>
        </w:rPr>
      </w:pPr>
      <w:bookmarkStart w:id="11" w:name="_Toc40115655"/>
      <w:proofErr w:type="spellStart"/>
      <w:r>
        <w:rPr>
          <w:lang w:val="en-US"/>
        </w:rPr>
        <w:lastRenderedPageBreak/>
        <w:t>v.net.iso</w:t>
      </w:r>
      <w:bookmarkEnd w:id="11"/>
      <w:proofErr w:type="spellEnd"/>
    </w:p>
    <w:p w14:paraId="03E16667" w14:textId="0BEE93F7" w:rsidR="00327E6D" w:rsidRPr="00D62149" w:rsidRDefault="00D62149" w:rsidP="00327E6D">
      <w:r w:rsidRPr="00D62149">
        <w:t xml:space="preserve">Algorytm </w:t>
      </w:r>
      <w:proofErr w:type="spellStart"/>
      <w:r w:rsidRPr="00D62149">
        <w:t>v.net.iso</w:t>
      </w:r>
      <w:proofErr w:type="spellEnd"/>
      <w:r w:rsidRPr="00D62149">
        <w:t xml:space="preserve"> wymaga podania jednego dodatkowego parametru – </w:t>
      </w:r>
      <w:proofErr w:type="spellStart"/>
      <w:r w:rsidRPr="00D62149">
        <w:rPr>
          <w:i/>
        </w:rPr>
        <w:t>Cost</w:t>
      </w:r>
      <w:proofErr w:type="spellEnd"/>
      <w:r w:rsidRPr="00D62149">
        <w:rPr>
          <w:i/>
        </w:rPr>
        <w:t xml:space="preserve"> for </w:t>
      </w:r>
      <w:proofErr w:type="spellStart"/>
      <w:r w:rsidRPr="00D62149">
        <w:rPr>
          <w:i/>
        </w:rPr>
        <w:t>isolines</w:t>
      </w:r>
      <w:proofErr w:type="spellEnd"/>
      <w:r w:rsidRPr="00D62149">
        <w:t>.</w:t>
      </w:r>
      <w:r>
        <w:t xml:space="preserve"> W tym miejscu należy wskazać kolejne wartości izolinii, które </w:t>
      </w:r>
      <w:r w:rsidR="008942ED">
        <w:t xml:space="preserve">ma </w:t>
      </w:r>
      <w:r>
        <w:t xml:space="preserve">się stworzyć, oddzielając je od siebie przecinkami. Pozostaw domyślną wartość „1000,2000,3000”, a pozostałe parametry ustaw tak jak w przypadku algorytmu </w:t>
      </w:r>
      <w:proofErr w:type="spellStart"/>
      <w:r>
        <w:t>v.net.allpairs</w:t>
      </w:r>
      <w:proofErr w:type="spellEnd"/>
      <w:r>
        <w:t xml:space="preserve">. </w:t>
      </w:r>
    </w:p>
    <w:p w14:paraId="6A85B2E5" w14:textId="6635BDDA" w:rsidR="00D62149" w:rsidRDefault="00D62149" w:rsidP="00D62149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65296DD" wp14:editId="7708D7DF">
            <wp:extent cx="3456000" cy="358153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35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3321" w14:textId="4ECAAB56" w:rsidR="00D62149" w:rsidRDefault="00D62149" w:rsidP="00D62149">
      <w:pPr>
        <w:jc w:val="left"/>
      </w:pPr>
      <w:r w:rsidRPr="00D62149">
        <w:t xml:space="preserve">Po uruchomieniu algorytmu utworzona zostanie nowa warstwa. </w:t>
      </w:r>
      <w:r>
        <w:t xml:space="preserve">W jej tabeli atrybutów znajduje się </w:t>
      </w:r>
      <w:proofErr w:type="spellStart"/>
      <w:r w:rsidRPr="00D62149">
        <w:rPr>
          <w:i/>
        </w:rPr>
        <w:t>cat</w:t>
      </w:r>
      <w:proofErr w:type="spellEnd"/>
      <w:r>
        <w:t>, który określa przydział danego obiektu (łuku drogi) do określonej kategorii: 1 – od 0 do 1000 (metrów), 2 – od 1000 do 2000, 3 – od 2000 do 3000, 4 – od 3000 w górę. Możesz wykorzystać ten atrybut do wystylizowania tej warstwy wektorowej</w:t>
      </w:r>
      <w:r w:rsidR="003A175D">
        <w:t xml:space="preserve"> przez wartość unikalną</w:t>
      </w:r>
      <w:r>
        <w:t>.</w:t>
      </w:r>
    </w:p>
    <w:p w14:paraId="1C0D9C7E" w14:textId="0B50EAA5" w:rsidR="00D62149" w:rsidRPr="00D62149" w:rsidRDefault="00D62149" w:rsidP="00D62149">
      <w:pPr>
        <w:jc w:val="center"/>
      </w:pPr>
      <w:r>
        <w:rPr>
          <w:noProof/>
          <w:lang w:eastAsia="pl-PL"/>
        </w:rPr>
        <w:drawing>
          <wp:inline distT="0" distB="0" distL="0" distR="0" wp14:anchorId="3A466BBF" wp14:editId="7242FD56">
            <wp:extent cx="3096000" cy="3233872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32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58F8" w14:textId="63ED7602" w:rsidR="00AE4C96" w:rsidRPr="001401D0" w:rsidRDefault="00AA118F" w:rsidP="001401D0">
      <w:pPr>
        <w:pStyle w:val="Nagwek2"/>
        <w:rPr>
          <w:lang w:val="en-US"/>
        </w:rPr>
      </w:pPr>
      <w:bookmarkStart w:id="12" w:name="_Toc40115656"/>
      <w:proofErr w:type="spellStart"/>
      <w:r>
        <w:rPr>
          <w:lang w:val="en-US"/>
        </w:rPr>
        <w:lastRenderedPageBreak/>
        <w:t>v</w:t>
      </w:r>
      <w:r w:rsidR="001401D0" w:rsidRPr="001401D0">
        <w:rPr>
          <w:lang w:val="en-US"/>
        </w:rPr>
        <w:t>.net.salesman</w:t>
      </w:r>
      <w:bookmarkEnd w:id="12"/>
      <w:proofErr w:type="spellEnd"/>
    </w:p>
    <w:p w14:paraId="767767B0" w14:textId="2A3D26CB" w:rsidR="001401D0" w:rsidRDefault="003A175D" w:rsidP="001401D0">
      <w:r w:rsidRPr="003A175D">
        <w:t>Algorytm rozwiązujący problem komiwojażera wymag</w:t>
      </w:r>
      <w:r>
        <w:t xml:space="preserve">a takich samych parametrów, co </w:t>
      </w:r>
      <w:proofErr w:type="spellStart"/>
      <w:r>
        <w:t>v</w:t>
      </w:r>
      <w:r w:rsidRPr="003A175D">
        <w:t>.net.allpairs</w:t>
      </w:r>
      <w:proofErr w:type="spellEnd"/>
      <w:r>
        <w:t>.</w:t>
      </w:r>
    </w:p>
    <w:p w14:paraId="0706031B" w14:textId="42A7C840" w:rsidR="003A175D" w:rsidRDefault="003A175D" w:rsidP="003A175D">
      <w:pPr>
        <w:jc w:val="center"/>
      </w:pPr>
      <w:r>
        <w:rPr>
          <w:noProof/>
          <w:lang w:eastAsia="pl-PL"/>
        </w:rPr>
        <w:drawing>
          <wp:inline distT="0" distB="0" distL="0" distR="0" wp14:anchorId="360BA14F" wp14:editId="29420ED4">
            <wp:extent cx="4608000" cy="3866570"/>
            <wp:effectExtent l="0" t="0" r="254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8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2261" w14:textId="060536A4" w:rsidR="003A175D" w:rsidRDefault="003A175D" w:rsidP="003A175D">
      <w:pPr>
        <w:jc w:val="center"/>
      </w:pPr>
      <w:r>
        <w:rPr>
          <w:noProof/>
          <w:lang w:eastAsia="pl-PL"/>
        </w:rPr>
        <w:drawing>
          <wp:inline distT="0" distB="0" distL="0" distR="0" wp14:anchorId="78FA8B68" wp14:editId="269029A7">
            <wp:extent cx="3636000" cy="382957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38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F76A" w14:textId="73F37B1A" w:rsidR="003A175D" w:rsidRPr="003A175D" w:rsidRDefault="003A175D" w:rsidP="00D36409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jc w:val="left"/>
      </w:pPr>
      <w:r>
        <w:t xml:space="preserve">Uwaga: Przez wzgląd na charakter problemów, </w:t>
      </w:r>
      <w:r w:rsidR="008942ED">
        <w:t xml:space="preserve">zaproponowane przez QGISa </w:t>
      </w:r>
      <w:r>
        <w:t>rozwiązani</w:t>
      </w:r>
      <w:r w:rsidR="008942ED">
        <w:t>a</w:t>
      </w:r>
      <w:r>
        <w:t xml:space="preserve"> problem</w:t>
      </w:r>
      <w:r w:rsidR="008942ED">
        <w:t>ów</w:t>
      </w:r>
      <w:r>
        <w:t xml:space="preserve"> komiwojażera oraz drzewa Steinera</w:t>
      </w:r>
      <w:r w:rsidR="00D36409">
        <w:t xml:space="preserve"> nie mus</w:t>
      </w:r>
      <w:r w:rsidR="008942ED">
        <w:t>zą</w:t>
      </w:r>
      <w:r w:rsidR="00D36409">
        <w:t xml:space="preserve"> być rozwiązani</w:t>
      </w:r>
      <w:r w:rsidR="008942ED">
        <w:t>ami</w:t>
      </w:r>
      <w:r w:rsidR="00D36409">
        <w:t xml:space="preserve"> optymalnym</w:t>
      </w:r>
      <w:r w:rsidR="008942ED">
        <w:t>i</w:t>
      </w:r>
      <w:r w:rsidR="00D36409">
        <w:t>.</w:t>
      </w:r>
    </w:p>
    <w:p w14:paraId="5411D9C2" w14:textId="3CAC4F19" w:rsidR="001401D0" w:rsidRDefault="00AA118F" w:rsidP="001401D0">
      <w:pPr>
        <w:pStyle w:val="Nagwek2"/>
        <w:rPr>
          <w:lang w:val="en-US"/>
        </w:rPr>
      </w:pPr>
      <w:bookmarkStart w:id="13" w:name="_Toc40115657"/>
      <w:proofErr w:type="spellStart"/>
      <w:r>
        <w:rPr>
          <w:lang w:val="en-US"/>
        </w:rPr>
        <w:lastRenderedPageBreak/>
        <w:t>v</w:t>
      </w:r>
      <w:r w:rsidR="001401D0" w:rsidRPr="001401D0">
        <w:rPr>
          <w:lang w:val="en-US"/>
        </w:rPr>
        <w:t>.net.steiner</w:t>
      </w:r>
      <w:bookmarkEnd w:id="13"/>
      <w:proofErr w:type="spellEnd"/>
    </w:p>
    <w:p w14:paraId="39633837" w14:textId="7C1DD3B0" w:rsidR="003A175D" w:rsidRDefault="00D36409" w:rsidP="003A175D">
      <w:r w:rsidRPr="003A175D">
        <w:t xml:space="preserve">Algorytm </w:t>
      </w:r>
      <w:r>
        <w:t>generujący drzewo Steinera</w:t>
      </w:r>
      <w:r w:rsidRPr="003A175D">
        <w:t xml:space="preserve"> wymag</w:t>
      </w:r>
      <w:r>
        <w:t xml:space="preserve">a takich samych parametrów, co </w:t>
      </w:r>
      <w:proofErr w:type="spellStart"/>
      <w:r>
        <w:t>v</w:t>
      </w:r>
      <w:r w:rsidRPr="003A175D">
        <w:t>.net.allpairs</w:t>
      </w:r>
      <w:proofErr w:type="spellEnd"/>
      <w:r>
        <w:t>. W parametrach zaawansowanych można dodatkowo określić maksymalną dopuszczalną liczbę rozgałęzień drzewa (</w:t>
      </w:r>
      <w:proofErr w:type="spellStart"/>
      <w:r w:rsidRPr="00D36409">
        <w:rPr>
          <w:i/>
        </w:rPr>
        <w:t>Number</w:t>
      </w:r>
      <w:proofErr w:type="spellEnd"/>
      <w:r w:rsidRPr="00D36409">
        <w:rPr>
          <w:i/>
        </w:rPr>
        <w:t xml:space="preserve"> of Steiner </w:t>
      </w:r>
      <w:proofErr w:type="spellStart"/>
      <w:r w:rsidRPr="00D36409">
        <w:rPr>
          <w:i/>
        </w:rPr>
        <w:t>points</w:t>
      </w:r>
      <w:proofErr w:type="spellEnd"/>
      <w:r>
        <w:t>). Pozostaw tę wartość na -1, co oznacza brak ograniczeń w tym zakresie. QGIS utworzy tle rozgałęzień, ile będzie mu potrzebne do zminimalizowania długości linii.</w:t>
      </w:r>
    </w:p>
    <w:p w14:paraId="1F4EF143" w14:textId="0C3CB19D" w:rsidR="00D36409" w:rsidRDefault="00D36409" w:rsidP="00D36409">
      <w:pPr>
        <w:jc w:val="center"/>
      </w:pPr>
      <w:r>
        <w:rPr>
          <w:noProof/>
          <w:lang w:eastAsia="pl-PL"/>
        </w:rPr>
        <w:drawing>
          <wp:inline distT="0" distB="0" distL="0" distR="0" wp14:anchorId="3CA8F9E2" wp14:editId="4451EA50">
            <wp:extent cx="4608000" cy="3219809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2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EC5B" w14:textId="5F513072" w:rsidR="00D36409" w:rsidRDefault="00D36409" w:rsidP="00D36409">
      <w:pPr>
        <w:jc w:val="center"/>
      </w:pPr>
      <w:r>
        <w:rPr>
          <w:noProof/>
          <w:lang w:eastAsia="pl-PL"/>
        </w:rPr>
        <w:drawing>
          <wp:inline distT="0" distB="0" distL="0" distR="0" wp14:anchorId="752C6A1A" wp14:editId="53D4F8A0">
            <wp:extent cx="3960000" cy="4170830"/>
            <wp:effectExtent l="0" t="0" r="254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1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7FC6" w14:textId="1A8609DD" w:rsidR="00C97B7A" w:rsidRDefault="00C97B7A" w:rsidP="00C97B7A">
      <w:pPr>
        <w:pStyle w:val="Nagwek1"/>
      </w:pPr>
      <w:bookmarkStart w:id="14" w:name="_Toc40115658"/>
      <w:r>
        <w:lastRenderedPageBreak/>
        <w:t>Inspekcja sieci z wtyczką Chinese Postman Solver</w:t>
      </w:r>
      <w:bookmarkEnd w:id="14"/>
    </w:p>
    <w:p w14:paraId="233525D3" w14:textId="4FF7076D" w:rsidR="00C97B7A" w:rsidRDefault="00C97B7A" w:rsidP="00C97B7A">
      <w:proofErr w:type="spellStart"/>
      <w:r w:rsidRPr="00C97B7A">
        <w:rPr>
          <w:lang w:val="en-GB"/>
        </w:rPr>
        <w:t>Zainstaluj</w:t>
      </w:r>
      <w:proofErr w:type="spellEnd"/>
      <w:r w:rsidRPr="00C97B7A">
        <w:rPr>
          <w:lang w:val="en-GB"/>
        </w:rPr>
        <w:t xml:space="preserve"> </w:t>
      </w:r>
      <w:proofErr w:type="spellStart"/>
      <w:r w:rsidRPr="00C97B7A">
        <w:rPr>
          <w:lang w:val="en-GB"/>
        </w:rPr>
        <w:t>wtyczkę</w:t>
      </w:r>
      <w:proofErr w:type="spellEnd"/>
      <w:r w:rsidRPr="00C97B7A">
        <w:rPr>
          <w:lang w:val="en-GB"/>
        </w:rPr>
        <w:t xml:space="preserve"> </w:t>
      </w:r>
      <w:r w:rsidRPr="00161D1C">
        <w:rPr>
          <w:i/>
          <w:iCs/>
          <w:lang w:val="en-GB"/>
        </w:rPr>
        <w:t>Chinese Postman Solver</w:t>
      </w:r>
      <w:r w:rsidRPr="00C97B7A">
        <w:rPr>
          <w:lang w:val="en-GB"/>
        </w:rPr>
        <w:t>.</w:t>
      </w:r>
      <w:r>
        <w:rPr>
          <w:lang w:val="en-GB"/>
        </w:rPr>
        <w:t xml:space="preserve"> </w:t>
      </w:r>
      <w:r w:rsidRPr="00C97B7A">
        <w:t xml:space="preserve">Pozwala ona na wyznaczenie najkrótszej </w:t>
      </w:r>
      <w:r>
        <w:t>ścieżki w sieci, która przechodzi przez wszystkie łuki (ulice) w obrębie tej sieci, czyli rozwiązuje tzw. problem chińskiego listonosza lub problem inspekcji sieci</w:t>
      </w:r>
      <w:r w:rsidR="00DE3CD6">
        <w:t xml:space="preserve"> drogowej</w:t>
      </w:r>
      <w:r>
        <w:t>.</w:t>
      </w:r>
    </w:p>
    <w:p w14:paraId="1DA14A5A" w14:textId="30BCBCB8" w:rsidR="00C97B7A" w:rsidRDefault="00C97B7A" w:rsidP="00C97B7A">
      <w:r w:rsidRPr="00C97B7A">
        <w:t>Wtyczka ta oblicza optymalną drogę dla zaznaczonego fragmentu sieci.</w:t>
      </w:r>
      <w:r>
        <w:t xml:space="preserve"> Zaznacz znajdującą się w centrum część sieci drogowej warstwy </w:t>
      </w:r>
      <w:r w:rsidRPr="00C97B7A">
        <w:rPr>
          <w:i/>
          <w:iCs/>
        </w:rPr>
        <w:t>drogi_pozCS92</w:t>
      </w:r>
      <w:r>
        <w:t>.</w:t>
      </w:r>
    </w:p>
    <w:p w14:paraId="53A0ACEB" w14:textId="001422F8" w:rsidR="0047136D" w:rsidRDefault="0047136D" w:rsidP="00C97B7A">
      <w:r>
        <w:rPr>
          <w:noProof/>
        </w:rPr>
        <w:drawing>
          <wp:inline distT="0" distB="0" distL="0" distR="0" wp14:anchorId="1F8E2F41" wp14:editId="5D10E184">
            <wp:extent cx="5760720" cy="19583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F035" w14:textId="60B15FBA" w:rsidR="0047136D" w:rsidRDefault="0047136D" w:rsidP="0047136D">
      <w:pPr>
        <w:shd w:val="clear" w:color="auto" w:fill="F2F2F2" w:themeFill="background1" w:themeFillShade="F2"/>
      </w:pPr>
      <w:r w:rsidRPr="0047136D">
        <w:t xml:space="preserve">Uwaga: Obliczenia </w:t>
      </w:r>
      <w:r>
        <w:t>optymalnej ścieżki</w:t>
      </w:r>
      <w:r w:rsidRPr="0047136D">
        <w:t xml:space="preserve"> są czasochłonne – mogą trwać nawet godziny! Stąd pierwsze próby rozwiązania zadania </w:t>
      </w:r>
      <w:r>
        <w:t>powinno się</w:t>
      </w:r>
      <w:r w:rsidRPr="0047136D">
        <w:t xml:space="preserve"> podjąć przy uwzględnieniu jedynie </w:t>
      </w:r>
      <w:r>
        <w:t>małych fragmentów</w:t>
      </w:r>
      <w:r w:rsidRPr="0047136D">
        <w:t xml:space="preserve"> sieci.</w:t>
      </w:r>
    </w:p>
    <w:p w14:paraId="0FB240AF" w14:textId="35B40CEF" w:rsidR="0047136D" w:rsidRPr="0047136D" w:rsidRDefault="0047136D" w:rsidP="0047136D">
      <w:pPr>
        <w:rPr>
          <w:iCs/>
        </w:rPr>
      </w:pPr>
      <w:r>
        <w:t xml:space="preserve">Uruchom wtyczkę. Można to zrobić wybierając menu </w:t>
      </w:r>
      <w:r w:rsidRPr="0047136D">
        <w:rPr>
          <w:i/>
          <w:iCs/>
        </w:rPr>
        <w:t>[Wtyczki</w:t>
      </w:r>
      <w:r w:rsidRPr="00A57AD8">
        <w:rPr>
          <w:i/>
        </w:rPr>
        <w:sym w:font="Symbol" w:char="F0AE"/>
      </w:r>
      <w:proofErr w:type="spellStart"/>
      <w:r>
        <w:rPr>
          <w:i/>
        </w:rPr>
        <w:t>Chinese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Postman</w:t>
      </w:r>
      <w:proofErr w:type="spellEnd"/>
      <w:r w:rsidRPr="00A57AD8">
        <w:rPr>
          <w:i/>
        </w:rPr>
        <w:sym w:font="Symbol" w:char="F0AE"/>
      </w:r>
      <w:proofErr w:type="spellStart"/>
      <w:r>
        <w:rPr>
          <w:i/>
        </w:rPr>
        <w:t>Chinese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Postman</w:t>
      </w:r>
      <w:proofErr w:type="spellEnd"/>
      <w:r>
        <w:rPr>
          <w:i/>
        </w:rPr>
        <w:t>]</w:t>
      </w:r>
      <w:r>
        <w:rPr>
          <w:iCs/>
        </w:rPr>
        <w:t xml:space="preserve"> lub wybierając symbol </w:t>
      </w:r>
      <w:proofErr w:type="spellStart"/>
      <w:r>
        <w:rPr>
          <w:iCs/>
        </w:rPr>
        <w:t>solvera</w:t>
      </w:r>
      <w:proofErr w:type="spellEnd"/>
      <w:r>
        <w:rPr>
          <w:iCs/>
        </w:rPr>
        <w:t xml:space="preserve"> z paska narzędzi (rys. niżej w ramce).</w:t>
      </w:r>
    </w:p>
    <w:p w14:paraId="61D16907" w14:textId="5760EE16" w:rsidR="0047136D" w:rsidRDefault="0047136D" w:rsidP="004713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E620648" wp14:editId="74568187">
                <wp:simplePos x="0" y="0"/>
                <wp:positionH relativeFrom="column">
                  <wp:posOffset>4464685</wp:posOffset>
                </wp:positionH>
                <wp:positionV relativeFrom="paragraph">
                  <wp:posOffset>967105</wp:posOffset>
                </wp:positionV>
                <wp:extent cx="320040" cy="335280"/>
                <wp:effectExtent l="19050" t="19050" r="22860" b="2667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93FE8" id="Prostokąt 24" o:spid="_x0000_s1026" style="position:absolute;margin-left:351.55pt;margin-top:76.15pt;width:25.2pt;height:26.4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06A4EE8" wp14:editId="2961E057">
            <wp:extent cx="4638675" cy="13144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A3D9" w14:textId="6960A598" w:rsidR="0047136D" w:rsidRDefault="0047136D" w:rsidP="0047136D">
      <w:r>
        <w:t>Włączenie wtyczki spowoduje uruchomienie procedury obliczeniowej. W przypadku, gdy sieć drogowa składa się z wielu rozłącznych „wysp”, wtyczka poinformuje o tym i wybierze największą z nich.</w:t>
      </w:r>
    </w:p>
    <w:p w14:paraId="3BBDA59D" w14:textId="33417B96" w:rsidR="0047136D" w:rsidRDefault="0047136D" w:rsidP="0047136D">
      <w:r>
        <w:t>Po zakończeniu obliczeń wyświetli się okno z wynikami, w którym wskazane będą trzy parametry:</w:t>
      </w:r>
    </w:p>
    <w:p w14:paraId="722EE788" w14:textId="52ED7B3E" w:rsidR="0047136D" w:rsidRDefault="00915C1D" w:rsidP="0081570F">
      <w:pPr>
        <w:pStyle w:val="Akapitzlist"/>
        <w:numPr>
          <w:ilvl w:val="0"/>
          <w:numId w:val="11"/>
        </w:numPr>
      </w:pPr>
      <w:r w:rsidRPr="00915C1D">
        <w:t xml:space="preserve">Total </w:t>
      </w:r>
      <w:proofErr w:type="spellStart"/>
      <w:r w:rsidRPr="00915C1D">
        <w:t>length</w:t>
      </w:r>
      <w:proofErr w:type="spellEnd"/>
      <w:r w:rsidRPr="00915C1D">
        <w:t xml:space="preserve"> of </w:t>
      </w:r>
      <w:proofErr w:type="spellStart"/>
      <w:r w:rsidRPr="00915C1D">
        <w:t>roads</w:t>
      </w:r>
      <w:proofErr w:type="spellEnd"/>
      <w:r w:rsidRPr="00915C1D">
        <w:t xml:space="preserve"> – całkowita długość dróg, na któryc</w:t>
      </w:r>
      <w:r>
        <w:t>h rozwiązywany był problem.</w:t>
      </w:r>
    </w:p>
    <w:p w14:paraId="39D5CD49" w14:textId="719742E0" w:rsidR="00915C1D" w:rsidRDefault="00915C1D" w:rsidP="0081570F">
      <w:pPr>
        <w:pStyle w:val="Akapitzlist"/>
        <w:numPr>
          <w:ilvl w:val="0"/>
          <w:numId w:val="11"/>
        </w:numPr>
      </w:pPr>
      <w:r w:rsidRPr="00915C1D">
        <w:t xml:space="preserve">Total </w:t>
      </w:r>
      <w:proofErr w:type="spellStart"/>
      <w:r w:rsidRPr="00915C1D">
        <w:t>length</w:t>
      </w:r>
      <w:proofErr w:type="spellEnd"/>
      <w:r w:rsidRPr="00915C1D">
        <w:t xml:space="preserve"> of </w:t>
      </w:r>
      <w:proofErr w:type="spellStart"/>
      <w:r w:rsidRPr="00915C1D">
        <w:t>path</w:t>
      </w:r>
      <w:proofErr w:type="spellEnd"/>
      <w:r w:rsidRPr="00915C1D">
        <w:t xml:space="preserve"> – całkowita długość najkrótszej ście</w:t>
      </w:r>
      <w:r>
        <w:t>żki, która pozwala na przejście po każdym odcinku drogi.</w:t>
      </w:r>
    </w:p>
    <w:p w14:paraId="39CB4E5C" w14:textId="616B225F" w:rsidR="00915C1D" w:rsidRDefault="00915C1D" w:rsidP="0081570F">
      <w:pPr>
        <w:pStyle w:val="Akapitzlist"/>
        <w:numPr>
          <w:ilvl w:val="0"/>
          <w:numId w:val="11"/>
        </w:numPr>
      </w:pPr>
      <w:proofErr w:type="spellStart"/>
      <w:r w:rsidRPr="00915C1D">
        <w:t>Length</w:t>
      </w:r>
      <w:proofErr w:type="spellEnd"/>
      <w:r w:rsidRPr="00915C1D">
        <w:t xml:space="preserve"> of </w:t>
      </w:r>
      <w:proofErr w:type="spellStart"/>
      <w:r w:rsidRPr="00915C1D">
        <w:t>sections</w:t>
      </w:r>
      <w:proofErr w:type="spellEnd"/>
      <w:r w:rsidRPr="00915C1D">
        <w:t xml:space="preserve"> </w:t>
      </w:r>
      <w:proofErr w:type="spellStart"/>
      <w:r w:rsidRPr="00915C1D">
        <w:t>visited</w:t>
      </w:r>
      <w:proofErr w:type="spellEnd"/>
      <w:r w:rsidRPr="00915C1D">
        <w:t xml:space="preserve"> </w:t>
      </w:r>
      <w:proofErr w:type="spellStart"/>
      <w:r w:rsidRPr="00915C1D">
        <w:t>twice</w:t>
      </w:r>
      <w:proofErr w:type="spellEnd"/>
      <w:r w:rsidRPr="00915C1D">
        <w:t xml:space="preserve"> – długość odcinków dróg, które zostały wykorzy</w:t>
      </w:r>
      <w:r>
        <w:t>stane dwukrotnie.</w:t>
      </w:r>
    </w:p>
    <w:p w14:paraId="661292D1" w14:textId="09485D01" w:rsidR="00915C1D" w:rsidRDefault="00915C1D" w:rsidP="00915C1D">
      <w:r>
        <w:t>Ponadto w oknie zawarta jest uwaga, że jeśli uzyskane wyniki nie mają sensu, to powinno się ustawić właściwy układ współrzędnych (dla Polski PL-92 lub PL</w:t>
      </w:r>
      <w:r w:rsidR="003320F0">
        <w:t>-</w:t>
      </w:r>
      <w:r>
        <w:t>2000).</w:t>
      </w:r>
    </w:p>
    <w:p w14:paraId="2913DFB1" w14:textId="7A03B9BD" w:rsidR="003320F0" w:rsidRDefault="003320F0" w:rsidP="003320F0">
      <w:pPr>
        <w:jc w:val="center"/>
      </w:pPr>
      <w:r>
        <w:rPr>
          <w:noProof/>
        </w:rPr>
        <w:lastRenderedPageBreak/>
        <w:drawing>
          <wp:inline distT="0" distB="0" distL="0" distR="0" wp14:anchorId="06B5DAA1" wp14:editId="7844948C">
            <wp:extent cx="3413760" cy="16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30018" cy="16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83AA" w14:textId="02BA1735" w:rsidR="003320F0" w:rsidRDefault="003320F0" w:rsidP="003320F0">
      <w:r>
        <w:t xml:space="preserve">Wtyczka utworzy też tymczasową warstwę </w:t>
      </w:r>
      <w:proofErr w:type="spellStart"/>
      <w:r w:rsidRPr="003320F0">
        <w:rPr>
          <w:i/>
          <w:iCs/>
        </w:rPr>
        <w:t>chinese_postman</w:t>
      </w:r>
      <w:proofErr w:type="spellEnd"/>
      <w:r>
        <w:t>, która będzie przedstawiać wyznaczoną ścieżkę wraz z kierunkiem ruchu.</w:t>
      </w:r>
    </w:p>
    <w:p w14:paraId="3818FDEF" w14:textId="4EBE505E" w:rsidR="003320F0" w:rsidRDefault="003320F0" w:rsidP="003320F0">
      <w:r>
        <w:rPr>
          <w:noProof/>
        </w:rPr>
        <w:drawing>
          <wp:inline distT="0" distB="0" distL="0" distR="0" wp14:anchorId="30985A37" wp14:editId="3029CD86">
            <wp:extent cx="5760720" cy="4987925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F2F2" w14:textId="22EA68F2" w:rsidR="003320F0" w:rsidRPr="00915C1D" w:rsidRDefault="003320F0" w:rsidP="003320F0">
      <w:r>
        <w:t xml:space="preserve">Należy zauważyć, że wtyczka zawiera uproszczoną implementację problemu, w której nie jest rozróżniania kierunkowość dróg (zaproponowana ścieżka może </w:t>
      </w:r>
      <w:r w:rsidR="00EA6FF6">
        <w:t>prowadzić „pod prąd”).</w:t>
      </w:r>
    </w:p>
    <w:sectPr w:rsidR="003320F0" w:rsidRPr="00915C1D" w:rsidSect="008814D6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584AE" w14:textId="77777777" w:rsidR="0081570F" w:rsidRDefault="0081570F" w:rsidP="00FC124A">
      <w:pPr>
        <w:spacing w:after="0" w:line="240" w:lineRule="auto"/>
      </w:pPr>
      <w:r>
        <w:separator/>
      </w:r>
    </w:p>
  </w:endnote>
  <w:endnote w:type="continuationSeparator" w:id="0">
    <w:p w14:paraId="28A852BA" w14:textId="77777777" w:rsidR="0081570F" w:rsidRDefault="0081570F" w:rsidP="00FC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8766060"/>
      <w:docPartObj>
        <w:docPartGallery w:val="Page Numbers (Bottom of Page)"/>
        <w:docPartUnique/>
      </w:docPartObj>
    </w:sdtPr>
    <w:sdtEndPr/>
    <w:sdtContent>
      <w:p w14:paraId="00EA9A0F" w14:textId="5DA718F1" w:rsidR="00C12B69" w:rsidRDefault="00C12B69">
        <w:pPr>
          <w:pStyle w:val="Stopka"/>
          <w:jc w:val="center"/>
        </w:pPr>
        <w:r>
          <w:rPr>
            <w:noProof/>
            <w:lang w:eastAsia="pl-PL"/>
          </w:rPr>
          <mc:AlternateContent>
            <mc:Choice Requires="wps">
              <w:drawing>
                <wp:inline distT="0" distB="0" distL="0" distR="0" wp14:anchorId="19F757EB" wp14:editId="44111C54">
                  <wp:extent cx="5467350" cy="45085"/>
                  <wp:effectExtent l="0" t="9525" r="0" b="2540"/>
                  <wp:docPr id="22" name="Schemat blokowy: decyzja 2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08EA5F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chemat blokowy: decyzja 2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324DDE2" w14:textId="21B1488D" w:rsidR="00C12B69" w:rsidRDefault="00C12B69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942ED">
          <w:rPr>
            <w:noProof/>
          </w:rPr>
          <w:t>19</w:t>
        </w:r>
        <w:r>
          <w:fldChar w:fldCharType="end"/>
        </w:r>
      </w:p>
    </w:sdtContent>
  </w:sdt>
  <w:p w14:paraId="025CE2A7" w14:textId="77777777" w:rsidR="00C12B69" w:rsidRDefault="00C12B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A94A1" w14:textId="77777777" w:rsidR="0081570F" w:rsidRDefault="0081570F" w:rsidP="00FC124A">
      <w:pPr>
        <w:spacing w:after="0" w:line="240" w:lineRule="auto"/>
      </w:pPr>
      <w:r>
        <w:separator/>
      </w:r>
    </w:p>
  </w:footnote>
  <w:footnote w:type="continuationSeparator" w:id="0">
    <w:p w14:paraId="3AADA311" w14:textId="77777777" w:rsidR="0081570F" w:rsidRDefault="0081570F" w:rsidP="00FC124A">
      <w:pPr>
        <w:spacing w:after="0" w:line="240" w:lineRule="auto"/>
      </w:pPr>
      <w:r>
        <w:continuationSeparator/>
      </w:r>
    </w:p>
  </w:footnote>
  <w:footnote w:id="1">
    <w:p w14:paraId="4FF8B6F6" w14:textId="77777777" w:rsidR="004020ED" w:rsidRPr="00F84595" w:rsidRDefault="004020ED" w:rsidP="004020ED">
      <w:pPr>
        <w:pStyle w:val="Tekstprzypisudolnego"/>
      </w:pPr>
      <w:r>
        <w:rPr>
          <w:rStyle w:val="Odwoanieprzypisudolnego"/>
        </w:rPr>
        <w:footnoteRef/>
      </w:r>
      <w:r>
        <w:t xml:space="preserve"> Uruchom kalkulator pól w tabeli atrybutów i przelicz pole „</w:t>
      </w:r>
      <w:proofErr w:type="spellStart"/>
      <w:r>
        <w:t>maxspeed</w:t>
      </w:r>
      <w:proofErr w:type="spellEnd"/>
      <w:r>
        <w:t xml:space="preserve">” poleceniem: </w:t>
      </w:r>
      <w:proofErr w:type="spellStart"/>
      <w:r w:rsidRPr="00F84595">
        <w:rPr>
          <w:i/>
        </w:rPr>
        <w:t>if</w:t>
      </w:r>
      <w:proofErr w:type="spellEnd"/>
      <w:r w:rsidRPr="00F84595">
        <w:rPr>
          <w:i/>
        </w:rPr>
        <w:t xml:space="preserve">  ( "</w:t>
      </w:r>
      <w:proofErr w:type="spellStart"/>
      <w:r w:rsidRPr="00F84595">
        <w:rPr>
          <w:i/>
        </w:rPr>
        <w:t>maxspeed</w:t>
      </w:r>
      <w:proofErr w:type="spellEnd"/>
      <w:r w:rsidRPr="00F84595">
        <w:rPr>
          <w:i/>
        </w:rPr>
        <w:t>"  = 0, NULL, "</w:t>
      </w:r>
      <w:proofErr w:type="spellStart"/>
      <w:r w:rsidRPr="00F84595">
        <w:rPr>
          <w:i/>
        </w:rPr>
        <w:t>maxspeed</w:t>
      </w:r>
      <w:proofErr w:type="spellEnd"/>
      <w:r w:rsidRPr="00F84595">
        <w:rPr>
          <w:i/>
        </w:rPr>
        <w:t>" )</w:t>
      </w:r>
      <w:r>
        <w:t xml:space="preserve"> Więcej o kalkulatorze pól przeczytasz w podstawowym module samouczka.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4D27D" w14:textId="279C5C88" w:rsidR="005307B9" w:rsidRDefault="005307B9" w:rsidP="00C12B69">
    <w:pPr>
      <w:pStyle w:val="Nagwek"/>
      <w:pBdr>
        <w:bottom w:val="single" w:sz="4" w:space="1" w:color="auto"/>
      </w:pBdr>
    </w:pPr>
    <w:r>
      <w:ptab w:relativeTo="margin" w:alignment="center" w:leader="none"/>
    </w:r>
    <w:sdt>
      <w:sdtPr>
        <w:alias w:val="Tytuł"/>
        <w:tag w:val=""/>
        <w:id w:val="705450340"/>
        <w:placeholder>
          <w:docPart w:val="38B61CB9F14B4B1AAB2D57F6CD21B8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Analizy sieciowe w QGIS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50793"/>
    <w:multiLevelType w:val="hybridMultilevel"/>
    <w:tmpl w:val="7E564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401A"/>
    <w:multiLevelType w:val="hybridMultilevel"/>
    <w:tmpl w:val="C6D8C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C5C1A"/>
    <w:multiLevelType w:val="hybridMultilevel"/>
    <w:tmpl w:val="4E64B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06616"/>
    <w:multiLevelType w:val="multilevel"/>
    <w:tmpl w:val="044A0562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4277A68"/>
    <w:multiLevelType w:val="hybridMultilevel"/>
    <w:tmpl w:val="518E3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07578"/>
    <w:multiLevelType w:val="hybridMultilevel"/>
    <w:tmpl w:val="95E85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94AFA"/>
    <w:multiLevelType w:val="hybridMultilevel"/>
    <w:tmpl w:val="3388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42D30"/>
    <w:multiLevelType w:val="hybridMultilevel"/>
    <w:tmpl w:val="9BE40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80EE2"/>
    <w:multiLevelType w:val="hybridMultilevel"/>
    <w:tmpl w:val="45E84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64CB5"/>
    <w:multiLevelType w:val="hybridMultilevel"/>
    <w:tmpl w:val="24F64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45E46"/>
    <w:multiLevelType w:val="hybridMultilevel"/>
    <w:tmpl w:val="0002C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0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3"/>
    <w:rsid w:val="00000236"/>
    <w:rsid w:val="00001D17"/>
    <w:rsid w:val="00003404"/>
    <w:rsid w:val="00005D47"/>
    <w:rsid w:val="00013F15"/>
    <w:rsid w:val="00015725"/>
    <w:rsid w:val="00022808"/>
    <w:rsid w:val="00025AFC"/>
    <w:rsid w:val="00031987"/>
    <w:rsid w:val="0004278C"/>
    <w:rsid w:val="000437EA"/>
    <w:rsid w:val="000457A4"/>
    <w:rsid w:val="000474AD"/>
    <w:rsid w:val="000510F3"/>
    <w:rsid w:val="00052B00"/>
    <w:rsid w:val="0005421C"/>
    <w:rsid w:val="0006322E"/>
    <w:rsid w:val="00065C6F"/>
    <w:rsid w:val="000672E2"/>
    <w:rsid w:val="000676E3"/>
    <w:rsid w:val="00070BA9"/>
    <w:rsid w:val="000718C8"/>
    <w:rsid w:val="000727CD"/>
    <w:rsid w:val="00072B6F"/>
    <w:rsid w:val="00072FF0"/>
    <w:rsid w:val="000740F5"/>
    <w:rsid w:val="00075D83"/>
    <w:rsid w:val="00076B32"/>
    <w:rsid w:val="00080278"/>
    <w:rsid w:val="00080B4E"/>
    <w:rsid w:val="000814B4"/>
    <w:rsid w:val="00081A4F"/>
    <w:rsid w:val="0008372D"/>
    <w:rsid w:val="00091213"/>
    <w:rsid w:val="0009221B"/>
    <w:rsid w:val="00097A63"/>
    <w:rsid w:val="000A21C0"/>
    <w:rsid w:val="000A2FBD"/>
    <w:rsid w:val="000A5BFD"/>
    <w:rsid w:val="000A712F"/>
    <w:rsid w:val="000B059F"/>
    <w:rsid w:val="000B58AF"/>
    <w:rsid w:val="000B79A2"/>
    <w:rsid w:val="000B7BCA"/>
    <w:rsid w:val="000C0E2F"/>
    <w:rsid w:val="000C2ABA"/>
    <w:rsid w:val="000C4922"/>
    <w:rsid w:val="000C5199"/>
    <w:rsid w:val="000C64D9"/>
    <w:rsid w:val="000C7338"/>
    <w:rsid w:val="000D12B9"/>
    <w:rsid w:val="000D2F02"/>
    <w:rsid w:val="000D30C9"/>
    <w:rsid w:val="000D39D3"/>
    <w:rsid w:val="000D3EB3"/>
    <w:rsid w:val="000D4F66"/>
    <w:rsid w:val="000D57C4"/>
    <w:rsid w:val="000E066F"/>
    <w:rsid w:val="000E093A"/>
    <w:rsid w:val="000E29EE"/>
    <w:rsid w:val="000E3BBA"/>
    <w:rsid w:val="000E5156"/>
    <w:rsid w:val="000E5AE4"/>
    <w:rsid w:val="000F17B0"/>
    <w:rsid w:val="000F2812"/>
    <w:rsid w:val="000F6290"/>
    <w:rsid w:val="000F644C"/>
    <w:rsid w:val="000F6FD1"/>
    <w:rsid w:val="00103B33"/>
    <w:rsid w:val="00106264"/>
    <w:rsid w:val="001063E2"/>
    <w:rsid w:val="001106FF"/>
    <w:rsid w:val="00122834"/>
    <w:rsid w:val="00126FFF"/>
    <w:rsid w:val="001278F7"/>
    <w:rsid w:val="00127C5C"/>
    <w:rsid w:val="00132EB2"/>
    <w:rsid w:val="001335E5"/>
    <w:rsid w:val="0013541C"/>
    <w:rsid w:val="00136057"/>
    <w:rsid w:val="00136711"/>
    <w:rsid w:val="001401D0"/>
    <w:rsid w:val="00143BD7"/>
    <w:rsid w:val="00150A24"/>
    <w:rsid w:val="00152289"/>
    <w:rsid w:val="001538B4"/>
    <w:rsid w:val="00153999"/>
    <w:rsid w:val="001579F6"/>
    <w:rsid w:val="00161D1C"/>
    <w:rsid w:val="00161F9A"/>
    <w:rsid w:val="00162592"/>
    <w:rsid w:val="00163459"/>
    <w:rsid w:val="00165656"/>
    <w:rsid w:val="00170522"/>
    <w:rsid w:val="00170EE9"/>
    <w:rsid w:val="00171DEE"/>
    <w:rsid w:val="001741C3"/>
    <w:rsid w:val="00175F9D"/>
    <w:rsid w:val="0017607C"/>
    <w:rsid w:val="00177D42"/>
    <w:rsid w:val="00183B62"/>
    <w:rsid w:val="001850DE"/>
    <w:rsid w:val="00185D66"/>
    <w:rsid w:val="00192B18"/>
    <w:rsid w:val="00192C64"/>
    <w:rsid w:val="00193E75"/>
    <w:rsid w:val="001A0ACE"/>
    <w:rsid w:val="001A36FE"/>
    <w:rsid w:val="001A5F12"/>
    <w:rsid w:val="001A6283"/>
    <w:rsid w:val="001A729D"/>
    <w:rsid w:val="001B0773"/>
    <w:rsid w:val="001B2E45"/>
    <w:rsid w:val="001B3C51"/>
    <w:rsid w:val="001B55BF"/>
    <w:rsid w:val="001B7B4B"/>
    <w:rsid w:val="001C12C4"/>
    <w:rsid w:val="001C6A11"/>
    <w:rsid w:val="001D04D1"/>
    <w:rsid w:val="001D262D"/>
    <w:rsid w:val="001D2A77"/>
    <w:rsid w:val="001D3654"/>
    <w:rsid w:val="001D5293"/>
    <w:rsid w:val="001D58BF"/>
    <w:rsid w:val="001E3BE1"/>
    <w:rsid w:val="001F1F45"/>
    <w:rsid w:val="001F375D"/>
    <w:rsid w:val="001F3770"/>
    <w:rsid w:val="001F4264"/>
    <w:rsid w:val="001F70D3"/>
    <w:rsid w:val="00200530"/>
    <w:rsid w:val="00200DD2"/>
    <w:rsid w:val="00201C0D"/>
    <w:rsid w:val="00202321"/>
    <w:rsid w:val="002040B6"/>
    <w:rsid w:val="0020628B"/>
    <w:rsid w:val="00210157"/>
    <w:rsid w:val="00212D48"/>
    <w:rsid w:val="00214B46"/>
    <w:rsid w:val="00215395"/>
    <w:rsid w:val="002174AA"/>
    <w:rsid w:val="00220862"/>
    <w:rsid w:val="00226AF7"/>
    <w:rsid w:val="00227B83"/>
    <w:rsid w:val="00231FC0"/>
    <w:rsid w:val="00233A3E"/>
    <w:rsid w:val="002356C2"/>
    <w:rsid w:val="002367A4"/>
    <w:rsid w:val="002474E9"/>
    <w:rsid w:val="00247B29"/>
    <w:rsid w:val="00250184"/>
    <w:rsid w:val="00251090"/>
    <w:rsid w:val="0025185B"/>
    <w:rsid w:val="002522C2"/>
    <w:rsid w:val="00253E37"/>
    <w:rsid w:val="0026065E"/>
    <w:rsid w:val="0026081D"/>
    <w:rsid w:val="00260F02"/>
    <w:rsid w:val="00261824"/>
    <w:rsid w:val="00263B77"/>
    <w:rsid w:val="002673A2"/>
    <w:rsid w:val="0027546B"/>
    <w:rsid w:val="00280220"/>
    <w:rsid w:val="00281140"/>
    <w:rsid w:val="002828E5"/>
    <w:rsid w:val="0028325E"/>
    <w:rsid w:val="00286CEA"/>
    <w:rsid w:val="00290220"/>
    <w:rsid w:val="002919C8"/>
    <w:rsid w:val="00292D73"/>
    <w:rsid w:val="00295C8F"/>
    <w:rsid w:val="002A052B"/>
    <w:rsid w:val="002A192D"/>
    <w:rsid w:val="002A20A7"/>
    <w:rsid w:val="002A7522"/>
    <w:rsid w:val="002B1B53"/>
    <w:rsid w:val="002B2A5B"/>
    <w:rsid w:val="002C0108"/>
    <w:rsid w:val="002C2216"/>
    <w:rsid w:val="002C3D2F"/>
    <w:rsid w:val="002C7690"/>
    <w:rsid w:val="002D6A05"/>
    <w:rsid w:val="002E0132"/>
    <w:rsid w:val="002E47B2"/>
    <w:rsid w:val="002E5E80"/>
    <w:rsid w:val="002F0796"/>
    <w:rsid w:val="00301A8D"/>
    <w:rsid w:val="0030376C"/>
    <w:rsid w:val="003062DA"/>
    <w:rsid w:val="00311114"/>
    <w:rsid w:val="003141B3"/>
    <w:rsid w:val="003169F4"/>
    <w:rsid w:val="00316E99"/>
    <w:rsid w:val="00317F7A"/>
    <w:rsid w:val="00322ED8"/>
    <w:rsid w:val="0032356A"/>
    <w:rsid w:val="00327AF0"/>
    <w:rsid w:val="00327E6D"/>
    <w:rsid w:val="00331228"/>
    <w:rsid w:val="003320F0"/>
    <w:rsid w:val="00335920"/>
    <w:rsid w:val="00337442"/>
    <w:rsid w:val="00342FA7"/>
    <w:rsid w:val="003430E8"/>
    <w:rsid w:val="00344D62"/>
    <w:rsid w:val="00351C7E"/>
    <w:rsid w:val="00352188"/>
    <w:rsid w:val="00352E0E"/>
    <w:rsid w:val="00354947"/>
    <w:rsid w:val="0035746C"/>
    <w:rsid w:val="00360971"/>
    <w:rsid w:val="003618D7"/>
    <w:rsid w:val="00362779"/>
    <w:rsid w:val="00364971"/>
    <w:rsid w:val="00365565"/>
    <w:rsid w:val="00373DEC"/>
    <w:rsid w:val="00374DAF"/>
    <w:rsid w:val="003764A2"/>
    <w:rsid w:val="0038166A"/>
    <w:rsid w:val="00386108"/>
    <w:rsid w:val="00387F6A"/>
    <w:rsid w:val="003904AE"/>
    <w:rsid w:val="0039102B"/>
    <w:rsid w:val="00391B11"/>
    <w:rsid w:val="00394C84"/>
    <w:rsid w:val="003A0732"/>
    <w:rsid w:val="003A175D"/>
    <w:rsid w:val="003A665B"/>
    <w:rsid w:val="003A762D"/>
    <w:rsid w:val="003C2B9C"/>
    <w:rsid w:val="003C2BB2"/>
    <w:rsid w:val="003D2084"/>
    <w:rsid w:val="003D4CE6"/>
    <w:rsid w:val="003E0B92"/>
    <w:rsid w:val="003E0BDF"/>
    <w:rsid w:val="003E1421"/>
    <w:rsid w:val="003E24AB"/>
    <w:rsid w:val="003E3AF9"/>
    <w:rsid w:val="003E66CE"/>
    <w:rsid w:val="003E7239"/>
    <w:rsid w:val="003F59B7"/>
    <w:rsid w:val="004018CD"/>
    <w:rsid w:val="00401D17"/>
    <w:rsid w:val="004020ED"/>
    <w:rsid w:val="00404670"/>
    <w:rsid w:val="0040637A"/>
    <w:rsid w:val="00406EFB"/>
    <w:rsid w:val="00410022"/>
    <w:rsid w:val="0041098D"/>
    <w:rsid w:val="004111B3"/>
    <w:rsid w:val="00412595"/>
    <w:rsid w:val="004126A9"/>
    <w:rsid w:val="00412AB3"/>
    <w:rsid w:val="004149F4"/>
    <w:rsid w:val="00415CD6"/>
    <w:rsid w:val="00421A6C"/>
    <w:rsid w:val="00422932"/>
    <w:rsid w:val="004257BE"/>
    <w:rsid w:val="004262B8"/>
    <w:rsid w:val="004277F0"/>
    <w:rsid w:val="00433000"/>
    <w:rsid w:val="004348EB"/>
    <w:rsid w:val="00441DFF"/>
    <w:rsid w:val="00442624"/>
    <w:rsid w:val="00442CD3"/>
    <w:rsid w:val="00443EAA"/>
    <w:rsid w:val="004467D8"/>
    <w:rsid w:val="004478C0"/>
    <w:rsid w:val="0046226C"/>
    <w:rsid w:val="004632FF"/>
    <w:rsid w:val="00464926"/>
    <w:rsid w:val="004655E3"/>
    <w:rsid w:val="0047136D"/>
    <w:rsid w:val="0047292B"/>
    <w:rsid w:val="0047443F"/>
    <w:rsid w:val="00474C17"/>
    <w:rsid w:val="00475270"/>
    <w:rsid w:val="00483C9E"/>
    <w:rsid w:val="0048420B"/>
    <w:rsid w:val="0048561C"/>
    <w:rsid w:val="00485BA8"/>
    <w:rsid w:val="004861FB"/>
    <w:rsid w:val="004878C6"/>
    <w:rsid w:val="00490C57"/>
    <w:rsid w:val="00491E34"/>
    <w:rsid w:val="00495745"/>
    <w:rsid w:val="004A393E"/>
    <w:rsid w:val="004A3D5E"/>
    <w:rsid w:val="004B1117"/>
    <w:rsid w:val="004B24A7"/>
    <w:rsid w:val="004B4732"/>
    <w:rsid w:val="004B4758"/>
    <w:rsid w:val="004B50DC"/>
    <w:rsid w:val="004B559F"/>
    <w:rsid w:val="004B6C19"/>
    <w:rsid w:val="004C44F4"/>
    <w:rsid w:val="004C566E"/>
    <w:rsid w:val="004C68FA"/>
    <w:rsid w:val="004D009C"/>
    <w:rsid w:val="004D0F1A"/>
    <w:rsid w:val="004D1DA9"/>
    <w:rsid w:val="004D35B5"/>
    <w:rsid w:val="004D4214"/>
    <w:rsid w:val="004D4378"/>
    <w:rsid w:val="004D74F8"/>
    <w:rsid w:val="004E45B2"/>
    <w:rsid w:val="004E6982"/>
    <w:rsid w:val="004E70E0"/>
    <w:rsid w:val="004F114A"/>
    <w:rsid w:val="004F44B8"/>
    <w:rsid w:val="004F44D0"/>
    <w:rsid w:val="004F5FF1"/>
    <w:rsid w:val="004F6DAC"/>
    <w:rsid w:val="00500768"/>
    <w:rsid w:val="00500C88"/>
    <w:rsid w:val="005039B6"/>
    <w:rsid w:val="005057F6"/>
    <w:rsid w:val="005079E6"/>
    <w:rsid w:val="0051011B"/>
    <w:rsid w:val="00515510"/>
    <w:rsid w:val="00520254"/>
    <w:rsid w:val="0052218E"/>
    <w:rsid w:val="00522B63"/>
    <w:rsid w:val="00523BAF"/>
    <w:rsid w:val="00523DCE"/>
    <w:rsid w:val="00525978"/>
    <w:rsid w:val="00525BF2"/>
    <w:rsid w:val="005302AD"/>
    <w:rsid w:val="005307B9"/>
    <w:rsid w:val="005322E3"/>
    <w:rsid w:val="005332D0"/>
    <w:rsid w:val="00534E4D"/>
    <w:rsid w:val="00534FFD"/>
    <w:rsid w:val="005422E8"/>
    <w:rsid w:val="005438ED"/>
    <w:rsid w:val="005462DB"/>
    <w:rsid w:val="0054703D"/>
    <w:rsid w:val="005512F4"/>
    <w:rsid w:val="00553DD3"/>
    <w:rsid w:val="005550FF"/>
    <w:rsid w:val="005567A4"/>
    <w:rsid w:val="005604D3"/>
    <w:rsid w:val="005651E6"/>
    <w:rsid w:val="00566D32"/>
    <w:rsid w:val="00567949"/>
    <w:rsid w:val="005713BF"/>
    <w:rsid w:val="00576398"/>
    <w:rsid w:val="0057796F"/>
    <w:rsid w:val="00577CE5"/>
    <w:rsid w:val="00577E9D"/>
    <w:rsid w:val="005813F0"/>
    <w:rsid w:val="0058346A"/>
    <w:rsid w:val="00584645"/>
    <w:rsid w:val="00594AD6"/>
    <w:rsid w:val="00595B7A"/>
    <w:rsid w:val="00597B7D"/>
    <w:rsid w:val="00597FBB"/>
    <w:rsid w:val="005A2B55"/>
    <w:rsid w:val="005B03A5"/>
    <w:rsid w:val="005B0BE4"/>
    <w:rsid w:val="005B15B2"/>
    <w:rsid w:val="005B68F9"/>
    <w:rsid w:val="005C1149"/>
    <w:rsid w:val="005C125D"/>
    <w:rsid w:val="005C32E5"/>
    <w:rsid w:val="005C43AF"/>
    <w:rsid w:val="005C5472"/>
    <w:rsid w:val="005D2FDD"/>
    <w:rsid w:val="005D4483"/>
    <w:rsid w:val="005D77B7"/>
    <w:rsid w:val="005E0ED1"/>
    <w:rsid w:val="005E280C"/>
    <w:rsid w:val="005E42E8"/>
    <w:rsid w:val="005E71BD"/>
    <w:rsid w:val="005E7FE7"/>
    <w:rsid w:val="005F15E0"/>
    <w:rsid w:val="005F2783"/>
    <w:rsid w:val="005F4D0F"/>
    <w:rsid w:val="005F503F"/>
    <w:rsid w:val="005F5FE9"/>
    <w:rsid w:val="005F720D"/>
    <w:rsid w:val="005F7341"/>
    <w:rsid w:val="00602842"/>
    <w:rsid w:val="00603993"/>
    <w:rsid w:val="006056DF"/>
    <w:rsid w:val="00610FE2"/>
    <w:rsid w:val="0061196F"/>
    <w:rsid w:val="006153E2"/>
    <w:rsid w:val="00616460"/>
    <w:rsid w:val="006164D1"/>
    <w:rsid w:val="00620284"/>
    <w:rsid w:val="00620AF5"/>
    <w:rsid w:val="00620E45"/>
    <w:rsid w:val="00623D19"/>
    <w:rsid w:val="00626D6E"/>
    <w:rsid w:val="00630238"/>
    <w:rsid w:val="00632E95"/>
    <w:rsid w:val="006337FF"/>
    <w:rsid w:val="006339D5"/>
    <w:rsid w:val="00641145"/>
    <w:rsid w:val="00642ED3"/>
    <w:rsid w:val="00643D28"/>
    <w:rsid w:val="0065108A"/>
    <w:rsid w:val="00654B22"/>
    <w:rsid w:val="00666B07"/>
    <w:rsid w:val="0067115A"/>
    <w:rsid w:val="00671737"/>
    <w:rsid w:val="0067641A"/>
    <w:rsid w:val="0068177B"/>
    <w:rsid w:val="0068188D"/>
    <w:rsid w:val="00682BAD"/>
    <w:rsid w:val="00683EE0"/>
    <w:rsid w:val="0068657C"/>
    <w:rsid w:val="00692828"/>
    <w:rsid w:val="00692E86"/>
    <w:rsid w:val="00693648"/>
    <w:rsid w:val="006939DC"/>
    <w:rsid w:val="00695B42"/>
    <w:rsid w:val="006A1786"/>
    <w:rsid w:val="006A28E9"/>
    <w:rsid w:val="006A293E"/>
    <w:rsid w:val="006A4B76"/>
    <w:rsid w:val="006A64A1"/>
    <w:rsid w:val="006B0C2C"/>
    <w:rsid w:val="006B0DC7"/>
    <w:rsid w:val="006B21DF"/>
    <w:rsid w:val="006B2662"/>
    <w:rsid w:val="006B613B"/>
    <w:rsid w:val="006C007E"/>
    <w:rsid w:val="006C2A8D"/>
    <w:rsid w:val="006C73ED"/>
    <w:rsid w:val="006C7EDC"/>
    <w:rsid w:val="006D0533"/>
    <w:rsid w:val="006D1044"/>
    <w:rsid w:val="006D38E1"/>
    <w:rsid w:val="006E1D2C"/>
    <w:rsid w:val="006E228A"/>
    <w:rsid w:val="006E2998"/>
    <w:rsid w:val="006E4E46"/>
    <w:rsid w:val="006E5766"/>
    <w:rsid w:val="006E5D23"/>
    <w:rsid w:val="006E6FA2"/>
    <w:rsid w:val="006E71F1"/>
    <w:rsid w:val="006F16BE"/>
    <w:rsid w:val="006F213B"/>
    <w:rsid w:val="006F4B1D"/>
    <w:rsid w:val="006F4D94"/>
    <w:rsid w:val="006F6D66"/>
    <w:rsid w:val="006F7D99"/>
    <w:rsid w:val="00705691"/>
    <w:rsid w:val="00712EC6"/>
    <w:rsid w:val="00722996"/>
    <w:rsid w:val="007251CE"/>
    <w:rsid w:val="00725476"/>
    <w:rsid w:val="00734BD9"/>
    <w:rsid w:val="007359C2"/>
    <w:rsid w:val="00737FC5"/>
    <w:rsid w:val="00744AFB"/>
    <w:rsid w:val="0075188F"/>
    <w:rsid w:val="007729FD"/>
    <w:rsid w:val="007749C2"/>
    <w:rsid w:val="007755A9"/>
    <w:rsid w:val="007778FE"/>
    <w:rsid w:val="00777D29"/>
    <w:rsid w:val="00781F45"/>
    <w:rsid w:val="007830BE"/>
    <w:rsid w:val="00784F17"/>
    <w:rsid w:val="00786C9C"/>
    <w:rsid w:val="00791842"/>
    <w:rsid w:val="00796517"/>
    <w:rsid w:val="007A0947"/>
    <w:rsid w:val="007A5583"/>
    <w:rsid w:val="007A6214"/>
    <w:rsid w:val="007A6AC2"/>
    <w:rsid w:val="007A6D0A"/>
    <w:rsid w:val="007A7151"/>
    <w:rsid w:val="007B207E"/>
    <w:rsid w:val="007B3A5C"/>
    <w:rsid w:val="007B512B"/>
    <w:rsid w:val="007B76C7"/>
    <w:rsid w:val="007B7745"/>
    <w:rsid w:val="007C0631"/>
    <w:rsid w:val="007C3ABA"/>
    <w:rsid w:val="007C6479"/>
    <w:rsid w:val="007D02E2"/>
    <w:rsid w:val="007D096B"/>
    <w:rsid w:val="007D3486"/>
    <w:rsid w:val="007D68B8"/>
    <w:rsid w:val="007E2DC7"/>
    <w:rsid w:val="007E4104"/>
    <w:rsid w:val="007E6A46"/>
    <w:rsid w:val="007F372E"/>
    <w:rsid w:val="007F49A3"/>
    <w:rsid w:val="007F5771"/>
    <w:rsid w:val="00800908"/>
    <w:rsid w:val="00804038"/>
    <w:rsid w:val="008040F0"/>
    <w:rsid w:val="00805C38"/>
    <w:rsid w:val="0081018D"/>
    <w:rsid w:val="0081257C"/>
    <w:rsid w:val="0081385D"/>
    <w:rsid w:val="008146DB"/>
    <w:rsid w:val="0081570F"/>
    <w:rsid w:val="008166E8"/>
    <w:rsid w:val="00816863"/>
    <w:rsid w:val="00817601"/>
    <w:rsid w:val="00820194"/>
    <w:rsid w:val="008201D6"/>
    <w:rsid w:val="0082061A"/>
    <w:rsid w:val="00823319"/>
    <w:rsid w:val="00823E6E"/>
    <w:rsid w:val="00823F71"/>
    <w:rsid w:val="00826547"/>
    <w:rsid w:val="0083207E"/>
    <w:rsid w:val="008353A0"/>
    <w:rsid w:val="00836660"/>
    <w:rsid w:val="00837C21"/>
    <w:rsid w:val="00841C6E"/>
    <w:rsid w:val="008426D3"/>
    <w:rsid w:val="00842C54"/>
    <w:rsid w:val="00850C7A"/>
    <w:rsid w:val="00852B06"/>
    <w:rsid w:val="0085559F"/>
    <w:rsid w:val="00857C81"/>
    <w:rsid w:val="008626CF"/>
    <w:rsid w:val="00865021"/>
    <w:rsid w:val="008661AB"/>
    <w:rsid w:val="00866E42"/>
    <w:rsid w:val="008742F4"/>
    <w:rsid w:val="008746EF"/>
    <w:rsid w:val="00874CA8"/>
    <w:rsid w:val="00874E2B"/>
    <w:rsid w:val="0087639E"/>
    <w:rsid w:val="00877E45"/>
    <w:rsid w:val="008814D6"/>
    <w:rsid w:val="00881CEB"/>
    <w:rsid w:val="0088261B"/>
    <w:rsid w:val="00883465"/>
    <w:rsid w:val="00884513"/>
    <w:rsid w:val="008942ED"/>
    <w:rsid w:val="008A2A22"/>
    <w:rsid w:val="008A2C5F"/>
    <w:rsid w:val="008B0113"/>
    <w:rsid w:val="008B23F8"/>
    <w:rsid w:val="008B2B73"/>
    <w:rsid w:val="008B312D"/>
    <w:rsid w:val="008B543A"/>
    <w:rsid w:val="008B6673"/>
    <w:rsid w:val="008B761C"/>
    <w:rsid w:val="008B7A1D"/>
    <w:rsid w:val="008C02C6"/>
    <w:rsid w:val="008C106C"/>
    <w:rsid w:val="008C6AB9"/>
    <w:rsid w:val="008C7368"/>
    <w:rsid w:val="008C7A8C"/>
    <w:rsid w:val="008D40FD"/>
    <w:rsid w:val="008D4336"/>
    <w:rsid w:val="008D6C5A"/>
    <w:rsid w:val="008E1399"/>
    <w:rsid w:val="008E326E"/>
    <w:rsid w:val="008E64EB"/>
    <w:rsid w:val="008F1900"/>
    <w:rsid w:val="008F2944"/>
    <w:rsid w:val="008F67DB"/>
    <w:rsid w:val="008F7E0C"/>
    <w:rsid w:val="00901D5B"/>
    <w:rsid w:val="00903945"/>
    <w:rsid w:val="00903DA8"/>
    <w:rsid w:val="00904C2F"/>
    <w:rsid w:val="00904F5B"/>
    <w:rsid w:val="009061AC"/>
    <w:rsid w:val="00907BEE"/>
    <w:rsid w:val="009121B6"/>
    <w:rsid w:val="00915C1D"/>
    <w:rsid w:val="009200CC"/>
    <w:rsid w:val="00922931"/>
    <w:rsid w:val="00922974"/>
    <w:rsid w:val="00926FEE"/>
    <w:rsid w:val="00927260"/>
    <w:rsid w:val="009330A5"/>
    <w:rsid w:val="00934FDA"/>
    <w:rsid w:val="00935469"/>
    <w:rsid w:val="0094033D"/>
    <w:rsid w:val="009545C1"/>
    <w:rsid w:val="0095478C"/>
    <w:rsid w:val="009555AF"/>
    <w:rsid w:val="00956A99"/>
    <w:rsid w:val="00960D1C"/>
    <w:rsid w:val="00963A8F"/>
    <w:rsid w:val="009647C3"/>
    <w:rsid w:val="00966300"/>
    <w:rsid w:val="00970BDC"/>
    <w:rsid w:val="009711BC"/>
    <w:rsid w:val="00976548"/>
    <w:rsid w:val="009812FB"/>
    <w:rsid w:val="00982FF6"/>
    <w:rsid w:val="00985281"/>
    <w:rsid w:val="009868FC"/>
    <w:rsid w:val="00986B4F"/>
    <w:rsid w:val="00987416"/>
    <w:rsid w:val="00987E09"/>
    <w:rsid w:val="00990E2E"/>
    <w:rsid w:val="009916CC"/>
    <w:rsid w:val="00993BD0"/>
    <w:rsid w:val="00994618"/>
    <w:rsid w:val="009948E7"/>
    <w:rsid w:val="009A105C"/>
    <w:rsid w:val="009A3B2D"/>
    <w:rsid w:val="009A4C2F"/>
    <w:rsid w:val="009A6879"/>
    <w:rsid w:val="009B0B82"/>
    <w:rsid w:val="009B3C1E"/>
    <w:rsid w:val="009B43BB"/>
    <w:rsid w:val="009C1665"/>
    <w:rsid w:val="009D1EE7"/>
    <w:rsid w:val="009D38EF"/>
    <w:rsid w:val="009D450C"/>
    <w:rsid w:val="009D6A61"/>
    <w:rsid w:val="009E093D"/>
    <w:rsid w:val="009E099C"/>
    <w:rsid w:val="009E11DA"/>
    <w:rsid w:val="009E2F36"/>
    <w:rsid w:val="009E446C"/>
    <w:rsid w:val="009E4CB3"/>
    <w:rsid w:val="009E5194"/>
    <w:rsid w:val="009E54AE"/>
    <w:rsid w:val="009E6900"/>
    <w:rsid w:val="009F4D0A"/>
    <w:rsid w:val="009F50B7"/>
    <w:rsid w:val="00A0243E"/>
    <w:rsid w:val="00A03C63"/>
    <w:rsid w:val="00A05D2F"/>
    <w:rsid w:val="00A07EC5"/>
    <w:rsid w:val="00A10CDD"/>
    <w:rsid w:val="00A11EA2"/>
    <w:rsid w:val="00A2010C"/>
    <w:rsid w:val="00A2022C"/>
    <w:rsid w:val="00A30C74"/>
    <w:rsid w:val="00A31586"/>
    <w:rsid w:val="00A32F7D"/>
    <w:rsid w:val="00A3343A"/>
    <w:rsid w:val="00A34738"/>
    <w:rsid w:val="00A433FE"/>
    <w:rsid w:val="00A463AC"/>
    <w:rsid w:val="00A556CF"/>
    <w:rsid w:val="00A57287"/>
    <w:rsid w:val="00A57AD8"/>
    <w:rsid w:val="00A57F51"/>
    <w:rsid w:val="00A6031F"/>
    <w:rsid w:val="00A617FB"/>
    <w:rsid w:val="00A61BC3"/>
    <w:rsid w:val="00A620D2"/>
    <w:rsid w:val="00A63D1B"/>
    <w:rsid w:val="00A64E74"/>
    <w:rsid w:val="00A6699F"/>
    <w:rsid w:val="00A701DF"/>
    <w:rsid w:val="00A720CF"/>
    <w:rsid w:val="00A73AF6"/>
    <w:rsid w:val="00A75B40"/>
    <w:rsid w:val="00A80FFD"/>
    <w:rsid w:val="00A81273"/>
    <w:rsid w:val="00A81911"/>
    <w:rsid w:val="00A86E37"/>
    <w:rsid w:val="00A90413"/>
    <w:rsid w:val="00A96366"/>
    <w:rsid w:val="00A97960"/>
    <w:rsid w:val="00AA118F"/>
    <w:rsid w:val="00AA2782"/>
    <w:rsid w:val="00AA2CF9"/>
    <w:rsid w:val="00AA45BE"/>
    <w:rsid w:val="00AA71BC"/>
    <w:rsid w:val="00AB0474"/>
    <w:rsid w:val="00AB0A73"/>
    <w:rsid w:val="00AB1569"/>
    <w:rsid w:val="00AB7211"/>
    <w:rsid w:val="00AB7650"/>
    <w:rsid w:val="00AC1078"/>
    <w:rsid w:val="00AC24AE"/>
    <w:rsid w:val="00AC28B0"/>
    <w:rsid w:val="00AC2F77"/>
    <w:rsid w:val="00AC3E13"/>
    <w:rsid w:val="00AC4DB6"/>
    <w:rsid w:val="00AC65BE"/>
    <w:rsid w:val="00AC6A39"/>
    <w:rsid w:val="00AC77D8"/>
    <w:rsid w:val="00AD16DB"/>
    <w:rsid w:val="00AD183D"/>
    <w:rsid w:val="00AD5C8A"/>
    <w:rsid w:val="00AD63A9"/>
    <w:rsid w:val="00AD7024"/>
    <w:rsid w:val="00AE2117"/>
    <w:rsid w:val="00AE29F5"/>
    <w:rsid w:val="00AE4C96"/>
    <w:rsid w:val="00AE5529"/>
    <w:rsid w:val="00AE5C3A"/>
    <w:rsid w:val="00AF391E"/>
    <w:rsid w:val="00AF7B96"/>
    <w:rsid w:val="00B05662"/>
    <w:rsid w:val="00B07801"/>
    <w:rsid w:val="00B1482D"/>
    <w:rsid w:val="00B21851"/>
    <w:rsid w:val="00B25F8A"/>
    <w:rsid w:val="00B26996"/>
    <w:rsid w:val="00B3031F"/>
    <w:rsid w:val="00B32489"/>
    <w:rsid w:val="00B36348"/>
    <w:rsid w:val="00B363A3"/>
    <w:rsid w:val="00B542B8"/>
    <w:rsid w:val="00B56121"/>
    <w:rsid w:val="00B56A51"/>
    <w:rsid w:val="00B57069"/>
    <w:rsid w:val="00B5763F"/>
    <w:rsid w:val="00B637D2"/>
    <w:rsid w:val="00B657FB"/>
    <w:rsid w:val="00B66CD5"/>
    <w:rsid w:val="00B66DE5"/>
    <w:rsid w:val="00B74871"/>
    <w:rsid w:val="00B76F6E"/>
    <w:rsid w:val="00B80357"/>
    <w:rsid w:val="00B82F72"/>
    <w:rsid w:val="00B83624"/>
    <w:rsid w:val="00B842BA"/>
    <w:rsid w:val="00B84C6D"/>
    <w:rsid w:val="00B853AC"/>
    <w:rsid w:val="00B9062A"/>
    <w:rsid w:val="00B9489E"/>
    <w:rsid w:val="00B95504"/>
    <w:rsid w:val="00BA1135"/>
    <w:rsid w:val="00BA1378"/>
    <w:rsid w:val="00BA2604"/>
    <w:rsid w:val="00BA2717"/>
    <w:rsid w:val="00BA6AC4"/>
    <w:rsid w:val="00BA72BE"/>
    <w:rsid w:val="00BB0412"/>
    <w:rsid w:val="00BB38AE"/>
    <w:rsid w:val="00BB51FF"/>
    <w:rsid w:val="00BC129B"/>
    <w:rsid w:val="00BC2ACF"/>
    <w:rsid w:val="00BC351C"/>
    <w:rsid w:val="00BC3E36"/>
    <w:rsid w:val="00BC4130"/>
    <w:rsid w:val="00BD1CC8"/>
    <w:rsid w:val="00BD5102"/>
    <w:rsid w:val="00BD561F"/>
    <w:rsid w:val="00BD5CFA"/>
    <w:rsid w:val="00BE3B93"/>
    <w:rsid w:val="00BE3E30"/>
    <w:rsid w:val="00BF05A1"/>
    <w:rsid w:val="00BF1606"/>
    <w:rsid w:val="00BF4039"/>
    <w:rsid w:val="00BF490D"/>
    <w:rsid w:val="00C001F8"/>
    <w:rsid w:val="00C019C4"/>
    <w:rsid w:val="00C03205"/>
    <w:rsid w:val="00C05026"/>
    <w:rsid w:val="00C062DE"/>
    <w:rsid w:val="00C11818"/>
    <w:rsid w:val="00C12B69"/>
    <w:rsid w:val="00C1562D"/>
    <w:rsid w:val="00C16D3B"/>
    <w:rsid w:val="00C16E33"/>
    <w:rsid w:val="00C16EDC"/>
    <w:rsid w:val="00C2222E"/>
    <w:rsid w:val="00C232E1"/>
    <w:rsid w:val="00C24448"/>
    <w:rsid w:val="00C30CCF"/>
    <w:rsid w:val="00C31624"/>
    <w:rsid w:val="00C3236F"/>
    <w:rsid w:val="00C33D03"/>
    <w:rsid w:val="00C35293"/>
    <w:rsid w:val="00C3774D"/>
    <w:rsid w:val="00C37BD1"/>
    <w:rsid w:val="00C43199"/>
    <w:rsid w:val="00C45ED4"/>
    <w:rsid w:val="00C46D04"/>
    <w:rsid w:val="00C50B4D"/>
    <w:rsid w:val="00C514F4"/>
    <w:rsid w:val="00C52425"/>
    <w:rsid w:val="00C53F7A"/>
    <w:rsid w:val="00C57012"/>
    <w:rsid w:val="00C6654F"/>
    <w:rsid w:val="00C66E0B"/>
    <w:rsid w:val="00C67F20"/>
    <w:rsid w:val="00C70EF6"/>
    <w:rsid w:val="00C7274E"/>
    <w:rsid w:val="00C7475E"/>
    <w:rsid w:val="00C76DDC"/>
    <w:rsid w:val="00C80150"/>
    <w:rsid w:val="00C803E4"/>
    <w:rsid w:val="00C83454"/>
    <w:rsid w:val="00C9047B"/>
    <w:rsid w:val="00C96B85"/>
    <w:rsid w:val="00C978D0"/>
    <w:rsid w:val="00C97B7A"/>
    <w:rsid w:val="00CA199D"/>
    <w:rsid w:val="00CA34F6"/>
    <w:rsid w:val="00CA3C27"/>
    <w:rsid w:val="00CC09B1"/>
    <w:rsid w:val="00CC2703"/>
    <w:rsid w:val="00CC5AE2"/>
    <w:rsid w:val="00CC5C38"/>
    <w:rsid w:val="00CC75AC"/>
    <w:rsid w:val="00CD15B0"/>
    <w:rsid w:val="00CD4B8E"/>
    <w:rsid w:val="00CD5333"/>
    <w:rsid w:val="00CD6988"/>
    <w:rsid w:val="00CE1862"/>
    <w:rsid w:val="00CE4BE9"/>
    <w:rsid w:val="00CE5483"/>
    <w:rsid w:val="00CE69AC"/>
    <w:rsid w:val="00CF17F7"/>
    <w:rsid w:val="00CF3DB7"/>
    <w:rsid w:val="00CF5AB3"/>
    <w:rsid w:val="00CF6E64"/>
    <w:rsid w:val="00D00098"/>
    <w:rsid w:val="00D045D9"/>
    <w:rsid w:val="00D0548E"/>
    <w:rsid w:val="00D059F5"/>
    <w:rsid w:val="00D05B9C"/>
    <w:rsid w:val="00D105E9"/>
    <w:rsid w:val="00D10828"/>
    <w:rsid w:val="00D14BB2"/>
    <w:rsid w:val="00D15999"/>
    <w:rsid w:val="00D175EF"/>
    <w:rsid w:val="00D22FB4"/>
    <w:rsid w:val="00D25394"/>
    <w:rsid w:val="00D27E4C"/>
    <w:rsid w:val="00D31C8C"/>
    <w:rsid w:val="00D33D98"/>
    <w:rsid w:val="00D36409"/>
    <w:rsid w:val="00D4268F"/>
    <w:rsid w:val="00D43637"/>
    <w:rsid w:val="00D45614"/>
    <w:rsid w:val="00D572EF"/>
    <w:rsid w:val="00D6023E"/>
    <w:rsid w:val="00D60264"/>
    <w:rsid w:val="00D6093D"/>
    <w:rsid w:val="00D620DD"/>
    <w:rsid w:val="00D62149"/>
    <w:rsid w:val="00D628A3"/>
    <w:rsid w:val="00D64594"/>
    <w:rsid w:val="00D648EA"/>
    <w:rsid w:val="00D65CBA"/>
    <w:rsid w:val="00D662BB"/>
    <w:rsid w:val="00D66D72"/>
    <w:rsid w:val="00D67225"/>
    <w:rsid w:val="00D73EB4"/>
    <w:rsid w:val="00D741DA"/>
    <w:rsid w:val="00D7539F"/>
    <w:rsid w:val="00D756A5"/>
    <w:rsid w:val="00D75BC0"/>
    <w:rsid w:val="00D834FC"/>
    <w:rsid w:val="00D850C9"/>
    <w:rsid w:val="00D92E54"/>
    <w:rsid w:val="00D93F4D"/>
    <w:rsid w:val="00D9467C"/>
    <w:rsid w:val="00D952F6"/>
    <w:rsid w:val="00D95CBA"/>
    <w:rsid w:val="00D979F4"/>
    <w:rsid w:val="00DA1535"/>
    <w:rsid w:val="00DA186B"/>
    <w:rsid w:val="00DA42D7"/>
    <w:rsid w:val="00DB5A08"/>
    <w:rsid w:val="00DB5E82"/>
    <w:rsid w:val="00DB7DCC"/>
    <w:rsid w:val="00DC0156"/>
    <w:rsid w:val="00DC37A4"/>
    <w:rsid w:val="00DC5B94"/>
    <w:rsid w:val="00DC6115"/>
    <w:rsid w:val="00DC79AB"/>
    <w:rsid w:val="00DC7C57"/>
    <w:rsid w:val="00DD1410"/>
    <w:rsid w:val="00DD2678"/>
    <w:rsid w:val="00DD3EEC"/>
    <w:rsid w:val="00DD534C"/>
    <w:rsid w:val="00DD5998"/>
    <w:rsid w:val="00DD7B09"/>
    <w:rsid w:val="00DE1587"/>
    <w:rsid w:val="00DE3CD6"/>
    <w:rsid w:val="00DE4E0B"/>
    <w:rsid w:val="00DF0A02"/>
    <w:rsid w:val="00DF15C0"/>
    <w:rsid w:val="00DF4BDA"/>
    <w:rsid w:val="00E01F88"/>
    <w:rsid w:val="00E047E8"/>
    <w:rsid w:val="00E04F18"/>
    <w:rsid w:val="00E059CC"/>
    <w:rsid w:val="00E13972"/>
    <w:rsid w:val="00E14402"/>
    <w:rsid w:val="00E14FC7"/>
    <w:rsid w:val="00E15DA5"/>
    <w:rsid w:val="00E169F2"/>
    <w:rsid w:val="00E21058"/>
    <w:rsid w:val="00E2255B"/>
    <w:rsid w:val="00E23F36"/>
    <w:rsid w:val="00E24EF0"/>
    <w:rsid w:val="00E273B6"/>
    <w:rsid w:val="00E274EA"/>
    <w:rsid w:val="00E309E3"/>
    <w:rsid w:val="00E31827"/>
    <w:rsid w:val="00E324F4"/>
    <w:rsid w:val="00E34B99"/>
    <w:rsid w:val="00E36088"/>
    <w:rsid w:val="00E444C8"/>
    <w:rsid w:val="00E45290"/>
    <w:rsid w:val="00E456CA"/>
    <w:rsid w:val="00E54639"/>
    <w:rsid w:val="00E5519C"/>
    <w:rsid w:val="00E551CB"/>
    <w:rsid w:val="00E574F3"/>
    <w:rsid w:val="00E579D5"/>
    <w:rsid w:val="00E57B2D"/>
    <w:rsid w:val="00E60800"/>
    <w:rsid w:val="00E60D28"/>
    <w:rsid w:val="00E612E8"/>
    <w:rsid w:val="00E65FA4"/>
    <w:rsid w:val="00E72838"/>
    <w:rsid w:val="00E748D1"/>
    <w:rsid w:val="00E75318"/>
    <w:rsid w:val="00E76BD2"/>
    <w:rsid w:val="00E8050F"/>
    <w:rsid w:val="00E826FA"/>
    <w:rsid w:val="00E84707"/>
    <w:rsid w:val="00E84E84"/>
    <w:rsid w:val="00E8554F"/>
    <w:rsid w:val="00E85936"/>
    <w:rsid w:val="00E85B46"/>
    <w:rsid w:val="00E86595"/>
    <w:rsid w:val="00E87D1A"/>
    <w:rsid w:val="00E95C2C"/>
    <w:rsid w:val="00E967D8"/>
    <w:rsid w:val="00E97DE9"/>
    <w:rsid w:val="00EA002A"/>
    <w:rsid w:val="00EA2F80"/>
    <w:rsid w:val="00EA541E"/>
    <w:rsid w:val="00EA6FF6"/>
    <w:rsid w:val="00EB2DFB"/>
    <w:rsid w:val="00EB2FA8"/>
    <w:rsid w:val="00EB311D"/>
    <w:rsid w:val="00EB499A"/>
    <w:rsid w:val="00EB6795"/>
    <w:rsid w:val="00EB781E"/>
    <w:rsid w:val="00EC4EB4"/>
    <w:rsid w:val="00EC5491"/>
    <w:rsid w:val="00EC6333"/>
    <w:rsid w:val="00EC67C7"/>
    <w:rsid w:val="00EC7A09"/>
    <w:rsid w:val="00ED0EED"/>
    <w:rsid w:val="00ED1716"/>
    <w:rsid w:val="00ED2347"/>
    <w:rsid w:val="00ED4D8E"/>
    <w:rsid w:val="00ED4E5C"/>
    <w:rsid w:val="00ED5AA3"/>
    <w:rsid w:val="00EE0CB4"/>
    <w:rsid w:val="00EE23DF"/>
    <w:rsid w:val="00EE2BA5"/>
    <w:rsid w:val="00EE6C20"/>
    <w:rsid w:val="00EF3B2C"/>
    <w:rsid w:val="00EF478C"/>
    <w:rsid w:val="00EF7D27"/>
    <w:rsid w:val="00F07515"/>
    <w:rsid w:val="00F0787D"/>
    <w:rsid w:val="00F10B73"/>
    <w:rsid w:val="00F116D8"/>
    <w:rsid w:val="00F12720"/>
    <w:rsid w:val="00F13759"/>
    <w:rsid w:val="00F1441A"/>
    <w:rsid w:val="00F15E18"/>
    <w:rsid w:val="00F17E0B"/>
    <w:rsid w:val="00F22752"/>
    <w:rsid w:val="00F2743B"/>
    <w:rsid w:val="00F32989"/>
    <w:rsid w:val="00F33688"/>
    <w:rsid w:val="00F350EF"/>
    <w:rsid w:val="00F35FF6"/>
    <w:rsid w:val="00F36463"/>
    <w:rsid w:val="00F37D96"/>
    <w:rsid w:val="00F41654"/>
    <w:rsid w:val="00F42579"/>
    <w:rsid w:val="00F433E0"/>
    <w:rsid w:val="00F43D8E"/>
    <w:rsid w:val="00F46655"/>
    <w:rsid w:val="00F47327"/>
    <w:rsid w:val="00F54538"/>
    <w:rsid w:val="00F62226"/>
    <w:rsid w:val="00F6376E"/>
    <w:rsid w:val="00F64DA7"/>
    <w:rsid w:val="00F73A70"/>
    <w:rsid w:val="00F7417F"/>
    <w:rsid w:val="00F759CC"/>
    <w:rsid w:val="00F802DC"/>
    <w:rsid w:val="00F81FC9"/>
    <w:rsid w:val="00F826F0"/>
    <w:rsid w:val="00F84595"/>
    <w:rsid w:val="00F84AC3"/>
    <w:rsid w:val="00F85928"/>
    <w:rsid w:val="00F86165"/>
    <w:rsid w:val="00F86DDE"/>
    <w:rsid w:val="00F94100"/>
    <w:rsid w:val="00F94606"/>
    <w:rsid w:val="00F9486F"/>
    <w:rsid w:val="00F97600"/>
    <w:rsid w:val="00F978AA"/>
    <w:rsid w:val="00FA0830"/>
    <w:rsid w:val="00FA2C08"/>
    <w:rsid w:val="00FA4225"/>
    <w:rsid w:val="00FA6599"/>
    <w:rsid w:val="00FB1498"/>
    <w:rsid w:val="00FB2014"/>
    <w:rsid w:val="00FB47DE"/>
    <w:rsid w:val="00FC124A"/>
    <w:rsid w:val="00FC4E6B"/>
    <w:rsid w:val="00FC53D7"/>
    <w:rsid w:val="00FC70B9"/>
    <w:rsid w:val="00FC71E9"/>
    <w:rsid w:val="00FD2179"/>
    <w:rsid w:val="00FD28CC"/>
    <w:rsid w:val="00FD2953"/>
    <w:rsid w:val="00FD327D"/>
    <w:rsid w:val="00FD46F5"/>
    <w:rsid w:val="00FD515F"/>
    <w:rsid w:val="00FE0087"/>
    <w:rsid w:val="00FE1756"/>
    <w:rsid w:val="00FE4510"/>
    <w:rsid w:val="00FE4D5E"/>
    <w:rsid w:val="00FE5210"/>
    <w:rsid w:val="00FE6CF9"/>
    <w:rsid w:val="00FE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64051"/>
  <w14:defaultImageDpi w14:val="330"/>
  <w15:chartTrackingRefBased/>
  <w15:docId w15:val="{B2A039D2-0060-49A3-A7F8-F883A7F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2F80"/>
  </w:style>
  <w:style w:type="paragraph" w:styleId="Nagwek1">
    <w:name w:val="heading 1"/>
    <w:basedOn w:val="Normalny"/>
    <w:next w:val="Normalny"/>
    <w:link w:val="Nagwek1Znak"/>
    <w:uiPriority w:val="9"/>
    <w:qFormat/>
    <w:rsid w:val="00B363A3"/>
    <w:pPr>
      <w:keepNext/>
      <w:keepLines/>
      <w:numPr>
        <w:numId w:val="1"/>
      </w:numPr>
      <w:spacing w:before="320" w:after="40"/>
      <w:ind w:left="426" w:hanging="426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3A3"/>
    <w:pPr>
      <w:keepNext/>
      <w:keepLines/>
      <w:numPr>
        <w:ilvl w:val="1"/>
        <w:numId w:val="1"/>
      </w:numPr>
      <w:spacing w:before="120" w:after="0"/>
      <w:ind w:left="567" w:hanging="567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4F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16B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i/>
      <w:i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2F8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2F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2F8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2F8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2F8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D8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5D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D68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68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68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68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68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8B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363A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B363A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534FFD"/>
    <w:rPr>
      <w:rFonts w:asciiTheme="majorHAnsi" w:eastAsiaTheme="majorEastAsia" w:hAnsiTheme="majorHAnsi" w:cstheme="majorBidi"/>
      <w:b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F16BE"/>
    <w:rPr>
      <w:rFonts w:asciiTheme="majorHAnsi" w:eastAsiaTheme="majorEastAsia" w:hAnsiTheme="majorHAnsi" w:cstheme="majorBidi"/>
      <w:b/>
      <w:i/>
      <w:i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2F8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2F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2F8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2F8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2F8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2F8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2F8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A2F8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2F8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2F8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2F8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A2F80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EA2F8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2F8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2F8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2F8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A2F8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A2F8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A2F8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2F8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A2F8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2F80"/>
    <w:pPr>
      <w:outlineLvl w:val="9"/>
    </w:pPr>
  </w:style>
  <w:style w:type="table" w:styleId="Tabela-Siatka">
    <w:name w:val="Table Grid"/>
    <w:basedOn w:val="Standardowy"/>
    <w:uiPriority w:val="39"/>
    <w:rsid w:val="00B56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24A"/>
  </w:style>
  <w:style w:type="paragraph" w:styleId="Stopka">
    <w:name w:val="footer"/>
    <w:basedOn w:val="Normalny"/>
    <w:link w:val="Stopka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24A"/>
  </w:style>
  <w:style w:type="character" w:styleId="Tekstzastpczy">
    <w:name w:val="Placeholder Text"/>
    <w:basedOn w:val="Domylnaczcionkaakapitu"/>
    <w:uiPriority w:val="99"/>
    <w:semiHidden/>
    <w:rsid w:val="00FC124A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3E0B92"/>
    <w:pPr>
      <w:tabs>
        <w:tab w:val="left" w:pos="284"/>
        <w:tab w:val="right" w:leader="dot" w:pos="9062"/>
      </w:tabs>
      <w:spacing w:before="4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5F2783"/>
    <w:pPr>
      <w:tabs>
        <w:tab w:val="left" w:pos="709"/>
        <w:tab w:val="right" w:leader="dot" w:pos="9062"/>
      </w:tabs>
      <w:spacing w:after="0" w:line="240" w:lineRule="auto"/>
      <w:ind w:left="221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5F2783"/>
    <w:pPr>
      <w:tabs>
        <w:tab w:val="right" w:leader="dot" w:pos="9062"/>
      </w:tabs>
      <w:spacing w:after="0" w:line="240" w:lineRule="auto"/>
      <w:ind w:left="851"/>
      <w:jc w:val="left"/>
    </w:pPr>
    <w:rPr>
      <w:rFonts w:cs="Times New Roman"/>
      <w:sz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257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59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59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5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52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52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5210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E5D23"/>
    <w:pPr>
      <w:spacing w:after="0" w:line="240" w:lineRule="auto"/>
      <w:ind w:left="992"/>
      <w:jc w:val="left"/>
    </w:pPr>
    <w:rPr>
      <w:sz w:val="18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C5491"/>
    <w:pPr>
      <w:spacing w:after="100" w:line="259" w:lineRule="auto"/>
      <w:ind w:left="880"/>
      <w:jc w:val="left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C5491"/>
    <w:pPr>
      <w:spacing w:after="100" w:line="259" w:lineRule="auto"/>
      <w:ind w:left="1100"/>
      <w:jc w:val="left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C5491"/>
    <w:pPr>
      <w:spacing w:after="100" w:line="259" w:lineRule="auto"/>
      <w:ind w:left="1320"/>
      <w:jc w:val="left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C5491"/>
    <w:pPr>
      <w:spacing w:after="100" w:line="259" w:lineRule="auto"/>
      <w:ind w:left="1540"/>
      <w:jc w:val="left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C5491"/>
    <w:pPr>
      <w:spacing w:after="100" w:line="259" w:lineRule="auto"/>
      <w:ind w:left="1760"/>
      <w:jc w:val="left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5B9C"/>
  </w:style>
  <w:style w:type="table" w:styleId="Zwykatabela5">
    <w:name w:val="Plain Table 5"/>
    <w:basedOn w:val="Standardowy"/>
    <w:uiPriority w:val="45"/>
    <w:rsid w:val="0068657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8B61CB9F14B4B1AAB2D57F6CD21B8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94C27C-A74B-4414-9F2D-CDAAB8D90D5A}"/>
      </w:docPartPr>
      <w:docPartBody>
        <w:p w:rsidR="001F700A" w:rsidRDefault="00831688">
          <w:r w:rsidRPr="006D225B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688"/>
    <w:rsid w:val="001A0BB7"/>
    <w:rsid w:val="001F700A"/>
    <w:rsid w:val="00750493"/>
    <w:rsid w:val="00831688"/>
    <w:rsid w:val="009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F83B8738BE74FEBB18B515FC49528D5">
    <w:name w:val="DF83B8738BE74FEBB18B515FC49528D5"/>
    <w:rsid w:val="00831688"/>
  </w:style>
  <w:style w:type="character" w:styleId="Tekstzastpczy">
    <w:name w:val="Placeholder Text"/>
    <w:basedOn w:val="Domylnaczcionkaakapitu"/>
    <w:uiPriority w:val="99"/>
    <w:semiHidden/>
    <w:rsid w:val="0083168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61A6F-65EE-489B-B29E-944DB50A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22</Pages>
  <Words>2596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Analizy sieciowe w QGIS</vt:lpstr>
    </vt:vector>
  </TitlesOfParts>
  <Company>Dokument rozpowszechniany na licencji CC BY-SA 3.0</Company>
  <LinksUpToDate>false</LinksUpToDate>
  <CharactersWithSpaces>18138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Analizy sieciowe w QGIS</dc:title>
  <dc:subject>Algorytmy GRAS V.NET: Allpairs, ISO, Salesman, Steiner; Wtyczka QNEAT3 I Chinese Postman Solver</dc:subject>
  <dc:creator>Paweł Zmuda-Trzebiatowski</dc:creator>
  <cp:keywords/>
  <dc:description/>
  <cp:lastModifiedBy>Paweł Zmuda-Trzebiatowski</cp:lastModifiedBy>
  <cp:revision>41</cp:revision>
  <dcterms:created xsi:type="dcterms:W3CDTF">2018-11-13T11:28:00Z</dcterms:created>
  <dcterms:modified xsi:type="dcterms:W3CDTF">2020-05-11T16:54:00Z</dcterms:modified>
  <cp:category>QGIS 2.18 samouczek</cp:category>
</cp:coreProperties>
</file>